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0509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461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D3F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461AD">
                  <w:rPr>
                    <w:rFonts w:ascii="Times New Roman" w:hAnsi="Times New Roman"/>
                    <w:sz w:val="24"/>
                  </w:rPr>
                  <w:t>Batóné Dr. Mácsai Gyöngyvér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461AD">
                      <w:rPr>
                        <w:rFonts w:ascii="Times New Roman" w:hAnsi="Times New Roman"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4461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461A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61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F3A96" w:rsidRDefault="004461A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A9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F3A9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F3A9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F3A9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F3A9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F3A96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AF3A9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F3A96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AF3A9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F3A9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F3A9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F3A9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F3A9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F3A96" w:rsidRDefault="004461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F3A9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0509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461A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D3FA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461AD" w:rsidRPr="00AF3A96">
                  <w:rPr>
                    <w:rFonts w:ascii="Times New Roman" w:eastAsia="Calibri" w:hAnsi="Times New Roman"/>
                    <w:sz w:val="24"/>
                    <w:szCs w:val="24"/>
                  </w:rPr>
                  <w:t>Javaslat az eljárást lezáró döntések meghozatalára a „Teherautók beszerzése részajánlattétel keretében 2023” tárgyú közbeszerzési eljárással kapcsolatban</w:t>
                </w:r>
              </w:sdtContent>
            </w:sdt>
          </w:p>
        </w:tc>
      </w:tr>
    </w:tbl>
    <w:p w:rsidR="00CC0CD0" w:rsidRPr="005B03DE" w:rsidRDefault="004461A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461A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Szász Eleonóra</w:t>
          </w:r>
        </w:sdtContent>
      </w:sdt>
    </w:p>
    <w:p w:rsidR="00791BCE" w:rsidRPr="005B03DE" w:rsidRDefault="004461A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461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F3A96" w:rsidRDefault="00AF3A9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3A96">
        <w:rPr>
          <w:rFonts w:ascii="Times New Roman" w:hAnsi="Times New Roman"/>
          <w:sz w:val="24"/>
          <w:szCs w:val="24"/>
        </w:rPr>
        <w:t>d</w:t>
      </w:r>
      <w:r w:rsidR="004461AD" w:rsidRPr="00AF3A96">
        <w:rPr>
          <w:rFonts w:ascii="Times New Roman" w:hAnsi="Times New Roman"/>
          <w:sz w:val="24"/>
          <w:szCs w:val="24"/>
        </w:rPr>
        <w:t>r.</w:t>
      </w:r>
      <w:proofErr w:type="gramEnd"/>
      <w:r w:rsidR="004461AD" w:rsidRPr="00AF3A96">
        <w:rPr>
          <w:rFonts w:ascii="Times New Roman" w:hAnsi="Times New Roman"/>
          <w:sz w:val="24"/>
          <w:szCs w:val="24"/>
        </w:rPr>
        <w:t xml:space="preserve"> </w:t>
      </w:r>
      <w:r w:rsidR="007203EF" w:rsidRPr="00AF3A96">
        <w:rPr>
          <w:rFonts w:ascii="Times New Roman" w:hAnsi="Times New Roman"/>
          <w:sz w:val="24"/>
          <w:szCs w:val="24"/>
        </w:rPr>
        <w:t>Nagy</w:t>
      </w:r>
      <w:r w:rsidR="004461AD" w:rsidRPr="00AF3A9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F3A96" w:rsidRDefault="004461A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F3A9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A96" w:rsidRPr="000927A8" w:rsidRDefault="00AF3A96" w:rsidP="00AF3A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</w:p>
    <w:p w:rsidR="00AF3A96" w:rsidRDefault="00AF3A96" w:rsidP="00AF3A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C4AE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C4AEB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8C4AE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C4AEB">
        <w:rPr>
          <w:rFonts w:ascii="Times New Roman" w:hAnsi="Times New Roman"/>
          <w:b/>
          <w:bCs/>
          <w:sz w:val="24"/>
          <w:szCs w:val="24"/>
        </w:rPr>
        <w:t>egyszerű</w:t>
      </w:r>
      <w:r w:rsidRPr="008C4AE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3A96" w:rsidRPr="00650D3E" w:rsidRDefault="00AF3A96" w:rsidP="00AF3A9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00CA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2750F2" w:rsidRPr="00A449A3" w:rsidRDefault="004461A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A449A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A449A3">
        <w:rPr>
          <w:rFonts w:ascii="Times New Roman" w:hAnsi="Times New Roman"/>
          <w:b/>
          <w:bCs/>
          <w:sz w:val="24"/>
          <w:szCs w:val="24"/>
        </w:rPr>
        <w:t>Bizottság</w:t>
      </w:r>
      <w:r w:rsidRPr="00A449A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A449A3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449A3" w:rsidRDefault="004461AD" w:rsidP="00A44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0022">
        <w:rPr>
          <w:rFonts w:ascii="Times New Roman" w:hAnsi="Times New Roman"/>
          <w:sz w:val="24"/>
          <w:szCs w:val="24"/>
        </w:rPr>
        <w:t>Erzsébetváros Fejlesztési és Beruházási Kft., mint Ajánlatkérő</w:t>
      </w:r>
      <w:r w:rsidR="005516CD" w:rsidRPr="00770022">
        <w:rPr>
          <w:rFonts w:ascii="Times New Roman" w:hAnsi="Times New Roman"/>
          <w:sz w:val="24"/>
          <w:szCs w:val="24"/>
        </w:rPr>
        <w:t>1</w:t>
      </w:r>
      <w:r w:rsidR="00423232">
        <w:rPr>
          <w:rFonts w:ascii="Times New Roman" w:hAnsi="Times New Roman"/>
          <w:sz w:val="24"/>
          <w:szCs w:val="24"/>
        </w:rPr>
        <w:t xml:space="preserve"> –</w:t>
      </w:r>
      <w:r w:rsidRPr="00770022">
        <w:rPr>
          <w:rFonts w:ascii="Times New Roman" w:hAnsi="Times New Roman"/>
          <w:sz w:val="24"/>
          <w:szCs w:val="24"/>
        </w:rPr>
        <w:t xml:space="preserve"> a Kbt. 112. § (1) bekezdés b) pontja</w:t>
      </w:r>
      <w:r w:rsidR="00542737" w:rsidRPr="00770022">
        <w:rPr>
          <w:rFonts w:ascii="Times New Roman" w:hAnsi="Times New Roman"/>
          <w:sz w:val="24"/>
          <w:szCs w:val="24"/>
        </w:rPr>
        <w:t>, valamint Budapest Főváros VII. kerület Erzsébetváros Önkormányzatával kötött bonyolítói szerződés (1. számú melléklet)</w:t>
      </w:r>
      <w:r w:rsidR="00FC60DC" w:rsidRPr="00770022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Pr="00770022">
        <w:rPr>
          <w:rFonts w:ascii="Times New Roman" w:hAnsi="Times New Roman"/>
          <w:sz w:val="24"/>
          <w:szCs w:val="24"/>
        </w:rPr>
        <w:t>alapján</w:t>
      </w:r>
      <w:r w:rsidR="00542737" w:rsidRPr="00770022">
        <w:rPr>
          <w:rFonts w:ascii="Times New Roman" w:hAnsi="Times New Roman"/>
          <w:sz w:val="24"/>
          <w:szCs w:val="24"/>
        </w:rPr>
        <w:t xml:space="preserve"> </w:t>
      </w:r>
      <w:r w:rsidR="00423232">
        <w:rPr>
          <w:rFonts w:ascii="Times New Roman" w:hAnsi="Times New Roman"/>
          <w:sz w:val="24"/>
          <w:szCs w:val="24"/>
        </w:rPr>
        <w:t>–</w:t>
      </w:r>
      <w:r w:rsidRPr="00770022">
        <w:rPr>
          <w:rFonts w:ascii="Times New Roman" w:hAnsi="Times New Roman"/>
          <w:sz w:val="24"/>
          <w:szCs w:val="24"/>
        </w:rPr>
        <w:t xml:space="preserve"> nemzeti nyílt közbeszerzési eljárást indított 2023.</w:t>
      </w:r>
      <w:r w:rsidR="00770022" w:rsidRPr="00770022">
        <w:rPr>
          <w:rFonts w:ascii="Times New Roman" w:hAnsi="Times New Roman"/>
          <w:sz w:val="24"/>
          <w:szCs w:val="24"/>
        </w:rPr>
        <w:t xml:space="preserve"> szeptember 21</w:t>
      </w:r>
      <w:proofErr w:type="gramStart"/>
      <w:r w:rsidR="00770022" w:rsidRPr="00770022">
        <w:rPr>
          <w:rFonts w:ascii="Times New Roman" w:hAnsi="Times New Roman"/>
          <w:sz w:val="24"/>
          <w:szCs w:val="24"/>
        </w:rPr>
        <w:t>.</w:t>
      </w:r>
      <w:r w:rsidRPr="00770022">
        <w:rPr>
          <w:rFonts w:ascii="Times New Roman" w:hAnsi="Times New Roman"/>
          <w:sz w:val="24"/>
          <w:szCs w:val="24"/>
        </w:rPr>
        <w:t>napján</w:t>
      </w:r>
      <w:proofErr w:type="gramEnd"/>
      <w:r w:rsidRPr="00770022">
        <w:rPr>
          <w:rFonts w:ascii="Times New Roman" w:hAnsi="Times New Roman"/>
          <w:sz w:val="24"/>
          <w:szCs w:val="24"/>
        </w:rPr>
        <w:t>.</w:t>
      </w:r>
    </w:p>
    <w:p w:rsidR="005516CD" w:rsidRDefault="005516CD" w:rsidP="00A44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6CD" w:rsidRPr="002D503C" w:rsidRDefault="004461AD" w:rsidP="00A44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503C">
        <w:rPr>
          <w:rFonts w:ascii="Times New Roman" w:hAnsi="Times New Roman"/>
          <w:b/>
          <w:sz w:val="24"/>
          <w:szCs w:val="24"/>
        </w:rPr>
        <w:t>Az eljárás adatai:</w:t>
      </w:r>
    </w:p>
    <w:p w:rsidR="005516CD" w:rsidRDefault="005516CD" w:rsidP="00A44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024" w:rsidRPr="00B21024" w:rsidRDefault="004461AD" w:rsidP="00B2102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21024">
        <w:rPr>
          <w:rFonts w:ascii="Times New Roman" w:hAnsi="Times New Roman"/>
          <w:sz w:val="24"/>
          <w:szCs w:val="24"/>
        </w:rPr>
        <w:t xml:space="preserve">A közbeszerzési eljárás megnevezése: </w:t>
      </w:r>
      <w:sdt>
        <w:sdtPr>
          <w:rPr>
            <w:rFonts w:ascii="Times New Roman" w:hAnsi="Times New Roman"/>
            <w:sz w:val="24"/>
            <w:szCs w:val="24"/>
          </w:rPr>
          <w:alias w:val="{{sord.mapKeys.ONPSUBJECT5}}"/>
          <w:tag w:val="{{sord.mapKeys.ONPSUBJECT5}}"/>
          <w:id w:val="-1562165809"/>
        </w:sdtPr>
        <w:sdtEndPr/>
        <w:sdtContent>
          <w:r w:rsidRPr="00B21024">
            <w:rPr>
              <w:rFonts w:ascii="Times New Roman" w:hAnsi="Times New Roman"/>
              <w:sz w:val="24"/>
              <w:szCs w:val="24"/>
            </w:rPr>
            <w:t>„Teherautók beszerzése részajánlatté</w:t>
          </w:r>
          <w:r>
            <w:rPr>
              <w:rFonts w:ascii="Times New Roman" w:hAnsi="Times New Roman"/>
              <w:sz w:val="24"/>
              <w:szCs w:val="24"/>
            </w:rPr>
            <w:t xml:space="preserve">tel keretében 2023” </w:t>
          </w:r>
        </w:sdtContent>
      </w:sdt>
    </w:p>
    <w:p w:rsidR="005516CD" w:rsidRDefault="005516CD" w:rsidP="00A44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6CD" w:rsidRPr="00331A39" w:rsidRDefault="004461AD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Ajánlatkérők neve: </w:t>
      </w:r>
      <w:r w:rsidRPr="00331A39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 Fejlesztési és Beruházási Kft. (</w:t>
      </w:r>
      <w:r w:rsidRPr="00331A39">
        <w:rPr>
          <w:rFonts w:ascii="Times New Roman" w:hAnsi="Times New Roman"/>
          <w:sz w:val="24"/>
          <w:szCs w:val="24"/>
        </w:rPr>
        <w:t>Ajánlatkérő</w:t>
      </w:r>
      <w:r>
        <w:rPr>
          <w:rFonts w:ascii="Times New Roman" w:hAnsi="Times New Roman"/>
          <w:sz w:val="24"/>
          <w:szCs w:val="24"/>
        </w:rPr>
        <w:t>1) és Budapest Főváros VII. kerület Erzsébetváros Önkormányzata (Ajánlatkérő2)</w:t>
      </w:r>
    </w:p>
    <w:p w:rsidR="000C559D" w:rsidRPr="00331A39" w:rsidRDefault="000C559D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C559D" w:rsidRPr="00331A39" w:rsidRDefault="004461AD" w:rsidP="000C559D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331A39">
        <w:rPr>
          <w:rFonts w:ascii="Times New Roman" w:hAnsi="Times New Roman"/>
          <w:b/>
          <w:sz w:val="24"/>
          <w:szCs w:val="24"/>
          <w:u w:val="single"/>
          <w:lang w:eastAsia="ar-SA"/>
        </w:rPr>
        <w:t>Előzmények: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>A 1</w:t>
      </w:r>
      <w:r w:rsidR="0094238C">
        <w:rPr>
          <w:rFonts w:ascii="Times New Roman" w:hAnsi="Times New Roman"/>
          <w:sz w:val="24"/>
          <w:szCs w:val="24"/>
        </w:rPr>
        <w:t>8724</w:t>
      </w:r>
      <w:r w:rsidRPr="00331A39">
        <w:rPr>
          <w:rFonts w:ascii="Times New Roman" w:hAnsi="Times New Roman"/>
          <w:sz w:val="24"/>
          <w:szCs w:val="24"/>
        </w:rPr>
        <w:t xml:space="preserve">/2023 számú Ajánlati felhívás megjelenésének időpontja 2023. </w:t>
      </w:r>
      <w:r w:rsidR="0094238C">
        <w:rPr>
          <w:rFonts w:ascii="Times New Roman" w:hAnsi="Times New Roman"/>
          <w:sz w:val="24"/>
          <w:szCs w:val="24"/>
        </w:rPr>
        <w:t>szeptember 25.</w:t>
      </w:r>
      <w:r w:rsidRPr="00331A39">
        <w:rPr>
          <w:rFonts w:ascii="Times New Roman" w:hAnsi="Times New Roman"/>
          <w:sz w:val="24"/>
          <w:szCs w:val="24"/>
        </w:rPr>
        <w:t xml:space="preserve"> napja a Közbeszerzési Értesítő 2023/1</w:t>
      </w:r>
      <w:r w:rsidR="0094238C">
        <w:rPr>
          <w:rFonts w:ascii="Times New Roman" w:hAnsi="Times New Roman"/>
          <w:sz w:val="24"/>
          <w:szCs w:val="24"/>
        </w:rPr>
        <w:t>86</w:t>
      </w:r>
      <w:r w:rsidRPr="00331A39">
        <w:rPr>
          <w:rFonts w:ascii="Times New Roman" w:hAnsi="Times New Roman"/>
          <w:sz w:val="24"/>
          <w:szCs w:val="24"/>
        </w:rPr>
        <w:t>. számában</w:t>
      </w:r>
      <w:r w:rsidR="000E50FC">
        <w:rPr>
          <w:rFonts w:ascii="Times New Roman" w:hAnsi="Times New Roman"/>
          <w:sz w:val="24"/>
          <w:szCs w:val="24"/>
        </w:rPr>
        <w:t xml:space="preserve"> (</w:t>
      </w:r>
      <w:r w:rsidR="00542737">
        <w:rPr>
          <w:rFonts w:ascii="Times New Roman" w:hAnsi="Times New Roman"/>
          <w:sz w:val="24"/>
          <w:szCs w:val="24"/>
        </w:rPr>
        <w:t>2</w:t>
      </w:r>
      <w:r w:rsidR="000E50FC">
        <w:rPr>
          <w:rFonts w:ascii="Times New Roman" w:hAnsi="Times New Roman"/>
          <w:sz w:val="24"/>
          <w:szCs w:val="24"/>
        </w:rPr>
        <w:t>. számú melléklet)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 xml:space="preserve">Az ajánlattételi határidő lejártáig – 2023. </w:t>
      </w:r>
      <w:r w:rsidR="003A5DD9">
        <w:rPr>
          <w:rFonts w:ascii="Times New Roman" w:hAnsi="Times New Roman"/>
          <w:sz w:val="24"/>
          <w:szCs w:val="24"/>
        </w:rPr>
        <w:t xml:space="preserve">október </w:t>
      </w:r>
      <w:r w:rsidR="00551210">
        <w:rPr>
          <w:rFonts w:ascii="Times New Roman" w:hAnsi="Times New Roman"/>
          <w:sz w:val="24"/>
          <w:szCs w:val="24"/>
        </w:rPr>
        <w:t>0</w:t>
      </w:r>
      <w:r w:rsidR="001129CD">
        <w:rPr>
          <w:rFonts w:ascii="Times New Roman" w:hAnsi="Times New Roman"/>
          <w:sz w:val="24"/>
          <w:szCs w:val="24"/>
        </w:rPr>
        <w:t>4</w:t>
      </w:r>
      <w:r w:rsidR="003A5DD9">
        <w:rPr>
          <w:rFonts w:ascii="Times New Roman" w:hAnsi="Times New Roman"/>
          <w:sz w:val="24"/>
          <w:szCs w:val="24"/>
        </w:rPr>
        <w:t>.</w:t>
      </w:r>
      <w:r w:rsidR="001129CD">
        <w:rPr>
          <w:rFonts w:ascii="Times New Roman" w:hAnsi="Times New Roman"/>
          <w:sz w:val="24"/>
          <w:szCs w:val="24"/>
        </w:rPr>
        <w:t xml:space="preserve"> </w:t>
      </w:r>
      <w:r w:rsidR="001129CD" w:rsidRPr="00331A39">
        <w:rPr>
          <w:rFonts w:ascii="Times New Roman" w:hAnsi="Times New Roman"/>
          <w:sz w:val="24"/>
          <w:szCs w:val="24"/>
        </w:rPr>
        <w:t>(</w:t>
      </w:r>
      <w:r w:rsidR="001129CD">
        <w:rPr>
          <w:rFonts w:ascii="Times New Roman" w:hAnsi="Times New Roman"/>
          <w:sz w:val="24"/>
          <w:szCs w:val="24"/>
        </w:rPr>
        <w:t>szerda</w:t>
      </w:r>
      <w:r w:rsidR="001129CD" w:rsidRPr="00331A39">
        <w:rPr>
          <w:rFonts w:ascii="Times New Roman" w:hAnsi="Times New Roman"/>
          <w:sz w:val="24"/>
          <w:szCs w:val="24"/>
        </w:rPr>
        <w:t>)</w:t>
      </w:r>
      <w:r w:rsidR="001129CD">
        <w:rPr>
          <w:rFonts w:ascii="Times New Roman" w:hAnsi="Times New Roman"/>
          <w:sz w:val="24"/>
          <w:szCs w:val="24"/>
        </w:rPr>
        <w:t xml:space="preserve"> </w:t>
      </w:r>
      <w:r w:rsidR="006B6276">
        <w:rPr>
          <w:rFonts w:ascii="Times New Roman" w:hAnsi="Times New Roman"/>
          <w:sz w:val="24"/>
          <w:szCs w:val="24"/>
        </w:rPr>
        <w:t>1</w:t>
      </w:r>
      <w:r w:rsidR="003A5DD9">
        <w:rPr>
          <w:rFonts w:ascii="Times New Roman" w:hAnsi="Times New Roman"/>
          <w:sz w:val="24"/>
          <w:szCs w:val="24"/>
        </w:rPr>
        <w:t>1</w:t>
      </w:r>
      <w:r w:rsidR="006B6276">
        <w:rPr>
          <w:rFonts w:ascii="Times New Roman" w:hAnsi="Times New Roman"/>
          <w:sz w:val="24"/>
          <w:szCs w:val="24"/>
        </w:rPr>
        <w:t>:00 óráig</w:t>
      </w:r>
      <w:r w:rsidRPr="00331A39">
        <w:rPr>
          <w:rFonts w:ascii="Times New Roman" w:hAnsi="Times New Roman"/>
          <w:sz w:val="24"/>
          <w:szCs w:val="24"/>
        </w:rPr>
        <w:t xml:space="preserve"> </w:t>
      </w:r>
      <w:r w:rsidR="003A5DD9">
        <w:rPr>
          <w:rFonts w:ascii="Times New Roman" w:hAnsi="Times New Roman"/>
          <w:sz w:val="24"/>
          <w:szCs w:val="24"/>
        </w:rPr>
        <w:t xml:space="preserve">az I. rész tekintetében 1 </w:t>
      </w:r>
      <w:r w:rsidRPr="00331A39">
        <w:rPr>
          <w:rFonts w:ascii="Times New Roman" w:hAnsi="Times New Roman"/>
          <w:sz w:val="24"/>
          <w:szCs w:val="24"/>
        </w:rPr>
        <w:t>ajánlattevő</w:t>
      </w:r>
      <w:r w:rsidR="003A5DD9">
        <w:rPr>
          <w:rFonts w:ascii="Times New Roman" w:hAnsi="Times New Roman"/>
          <w:sz w:val="24"/>
          <w:szCs w:val="24"/>
        </w:rPr>
        <w:t>, a II. rész tekintetében 2 ajánlattevő</w:t>
      </w:r>
      <w:r w:rsidRPr="00331A39">
        <w:rPr>
          <w:rFonts w:ascii="Times New Roman" w:hAnsi="Times New Roman"/>
          <w:sz w:val="24"/>
          <w:szCs w:val="24"/>
        </w:rPr>
        <w:t xml:space="preserve"> nyújtotta be határidőben az ajánlatát</w:t>
      </w:r>
      <w:r w:rsidR="000E50FC">
        <w:rPr>
          <w:rFonts w:ascii="Times New Roman" w:hAnsi="Times New Roman"/>
          <w:sz w:val="24"/>
          <w:szCs w:val="24"/>
        </w:rPr>
        <w:t xml:space="preserve"> (</w:t>
      </w:r>
      <w:r w:rsidR="00334A3B">
        <w:rPr>
          <w:rFonts w:ascii="Times New Roman" w:hAnsi="Times New Roman"/>
          <w:sz w:val="24"/>
          <w:szCs w:val="24"/>
        </w:rPr>
        <w:t>3</w:t>
      </w:r>
      <w:r w:rsidR="000E50FC">
        <w:rPr>
          <w:rFonts w:ascii="Times New Roman" w:hAnsi="Times New Roman"/>
          <w:sz w:val="24"/>
          <w:szCs w:val="24"/>
        </w:rPr>
        <w:t>-</w:t>
      </w:r>
      <w:r w:rsidR="003A5DD9">
        <w:rPr>
          <w:rFonts w:ascii="Times New Roman" w:hAnsi="Times New Roman"/>
          <w:sz w:val="24"/>
          <w:szCs w:val="24"/>
        </w:rPr>
        <w:t>5</w:t>
      </w:r>
      <w:r w:rsidR="000E50FC">
        <w:rPr>
          <w:rFonts w:ascii="Times New Roman" w:hAnsi="Times New Roman"/>
          <w:sz w:val="24"/>
          <w:szCs w:val="24"/>
        </w:rPr>
        <w:t>. számú mellékletek)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 xml:space="preserve">Az ajánlatok bontására az EKR rendszerben 2023. </w:t>
      </w:r>
      <w:r w:rsidR="00551210">
        <w:rPr>
          <w:rFonts w:ascii="Times New Roman" w:hAnsi="Times New Roman"/>
          <w:sz w:val="24"/>
          <w:szCs w:val="24"/>
        </w:rPr>
        <w:t>október 04.</w:t>
      </w:r>
      <w:r w:rsidRPr="00331A39">
        <w:rPr>
          <w:rFonts w:ascii="Times New Roman" w:hAnsi="Times New Roman"/>
          <w:sz w:val="24"/>
          <w:szCs w:val="24"/>
        </w:rPr>
        <w:t xml:space="preserve"> (</w:t>
      </w:r>
      <w:r w:rsidR="00551210">
        <w:rPr>
          <w:rFonts w:ascii="Times New Roman" w:hAnsi="Times New Roman"/>
          <w:sz w:val="24"/>
          <w:szCs w:val="24"/>
        </w:rPr>
        <w:t>szerda</w:t>
      </w:r>
      <w:r w:rsidRPr="00331A39">
        <w:rPr>
          <w:rFonts w:ascii="Times New Roman" w:hAnsi="Times New Roman"/>
          <w:sz w:val="24"/>
          <w:szCs w:val="24"/>
        </w:rPr>
        <w:t>) 1</w:t>
      </w:r>
      <w:r w:rsidR="001129CD">
        <w:rPr>
          <w:rFonts w:ascii="Times New Roman" w:hAnsi="Times New Roman"/>
          <w:sz w:val="24"/>
          <w:szCs w:val="24"/>
        </w:rPr>
        <w:t>3</w:t>
      </w:r>
      <w:r w:rsidRPr="00331A39">
        <w:rPr>
          <w:rFonts w:ascii="Times New Roman" w:hAnsi="Times New Roman"/>
          <w:sz w:val="24"/>
          <w:szCs w:val="24"/>
        </w:rPr>
        <w:t>:00 órakor került sor (</w:t>
      </w:r>
      <w:r w:rsidR="00551210">
        <w:rPr>
          <w:rFonts w:ascii="Times New Roman" w:hAnsi="Times New Roman"/>
          <w:sz w:val="24"/>
          <w:szCs w:val="24"/>
        </w:rPr>
        <w:t>6</w:t>
      </w:r>
      <w:r w:rsidR="00136E8C">
        <w:rPr>
          <w:rFonts w:ascii="Times New Roman" w:hAnsi="Times New Roman"/>
          <w:sz w:val="24"/>
          <w:szCs w:val="24"/>
        </w:rPr>
        <w:t xml:space="preserve">. számú melléklet: </w:t>
      </w:r>
      <w:r w:rsidRPr="00331A39">
        <w:rPr>
          <w:rFonts w:ascii="Times New Roman" w:hAnsi="Times New Roman"/>
          <w:sz w:val="24"/>
          <w:szCs w:val="24"/>
        </w:rPr>
        <w:t xml:space="preserve">bontási jegyzőkönyv). 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>A bontási jegyzőkönyv határidőben kiküldésre került.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>A Bíráló</w:t>
      </w:r>
      <w:r w:rsidR="00F1436D">
        <w:rPr>
          <w:rFonts w:ascii="Times New Roman" w:hAnsi="Times New Roman"/>
          <w:sz w:val="24"/>
          <w:szCs w:val="24"/>
        </w:rPr>
        <w:t xml:space="preserve"> B</w:t>
      </w:r>
      <w:r w:rsidRPr="00331A39">
        <w:rPr>
          <w:rFonts w:ascii="Times New Roman" w:hAnsi="Times New Roman"/>
          <w:sz w:val="24"/>
          <w:szCs w:val="24"/>
        </w:rPr>
        <w:t>izottság az ajánlatok ellenőrzése során megállapította, hogy egy ajánlat esetében a Kbt. 71. §</w:t>
      </w:r>
      <w:proofErr w:type="spellStart"/>
      <w:r w:rsidRPr="00331A39">
        <w:rPr>
          <w:rFonts w:ascii="Times New Roman" w:hAnsi="Times New Roman"/>
          <w:sz w:val="24"/>
          <w:szCs w:val="24"/>
        </w:rPr>
        <w:t>-ában</w:t>
      </w:r>
      <w:proofErr w:type="spellEnd"/>
      <w:r w:rsidRPr="00331A39">
        <w:rPr>
          <w:rFonts w:ascii="Times New Roman" w:hAnsi="Times New Roman"/>
          <w:sz w:val="24"/>
          <w:szCs w:val="24"/>
        </w:rPr>
        <w:t xml:space="preserve"> foglaltak szerinti hiánypótlásra van szükség.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1A39">
        <w:rPr>
          <w:rFonts w:ascii="Times New Roman" w:hAnsi="Times New Roman"/>
          <w:sz w:val="24"/>
          <w:szCs w:val="24"/>
          <w:lang w:eastAsia="ar-SA"/>
        </w:rPr>
        <w:t>A Bíráló Bizottság javasolta a hiánypótlási eljárás lefolytatását a Kbt. 69. § (2) bekezdése alapján</w:t>
      </w:r>
      <w:r w:rsidR="00D23BAA">
        <w:rPr>
          <w:rFonts w:ascii="Times New Roman" w:hAnsi="Times New Roman"/>
          <w:sz w:val="24"/>
          <w:szCs w:val="24"/>
          <w:lang w:eastAsia="ar-SA"/>
        </w:rPr>
        <w:t xml:space="preserve"> (</w:t>
      </w:r>
      <w:r w:rsidR="00551210">
        <w:rPr>
          <w:rFonts w:ascii="Times New Roman" w:hAnsi="Times New Roman"/>
          <w:sz w:val="24"/>
          <w:szCs w:val="24"/>
          <w:lang w:eastAsia="ar-SA"/>
        </w:rPr>
        <w:t>7</w:t>
      </w:r>
      <w:r w:rsidR="00D23BAA">
        <w:rPr>
          <w:rFonts w:ascii="Times New Roman" w:hAnsi="Times New Roman"/>
          <w:sz w:val="24"/>
          <w:szCs w:val="24"/>
          <w:lang w:eastAsia="ar-SA"/>
        </w:rPr>
        <w:t>. számú melléklet)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1A39">
        <w:rPr>
          <w:rFonts w:ascii="Times New Roman" w:hAnsi="Times New Roman"/>
          <w:sz w:val="24"/>
          <w:szCs w:val="24"/>
          <w:lang w:eastAsia="ar-SA"/>
        </w:rPr>
        <w:t>A hiánypótlással érintett ajánlattevő határidőben benyújtotta hiánypótlását</w:t>
      </w:r>
      <w:r w:rsidR="00334A3B">
        <w:rPr>
          <w:rFonts w:ascii="Times New Roman" w:hAnsi="Times New Roman"/>
          <w:sz w:val="24"/>
          <w:szCs w:val="24"/>
          <w:lang w:eastAsia="ar-SA"/>
        </w:rPr>
        <w:t xml:space="preserve"> (</w:t>
      </w:r>
      <w:r w:rsidR="00551210">
        <w:rPr>
          <w:rFonts w:ascii="Times New Roman" w:hAnsi="Times New Roman"/>
          <w:sz w:val="24"/>
          <w:szCs w:val="24"/>
          <w:lang w:eastAsia="ar-SA"/>
        </w:rPr>
        <w:t>8</w:t>
      </w:r>
      <w:r w:rsidR="00D23BAA">
        <w:rPr>
          <w:rFonts w:ascii="Times New Roman" w:hAnsi="Times New Roman"/>
          <w:sz w:val="24"/>
          <w:szCs w:val="24"/>
          <w:lang w:eastAsia="ar-SA"/>
        </w:rPr>
        <w:t>. számú melléklet</w:t>
      </w:r>
      <w:r w:rsidR="00334A3B">
        <w:rPr>
          <w:rFonts w:ascii="Times New Roman" w:hAnsi="Times New Roman"/>
          <w:sz w:val="24"/>
          <w:szCs w:val="24"/>
          <w:lang w:eastAsia="ar-SA"/>
        </w:rPr>
        <w:t>)</w:t>
      </w:r>
    </w:p>
    <w:p w:rsidR="000C559D" w:rsidRPr="00331A39" w:rsidRDefault="004461AD" w:rsidP="000C559D">
      <w:pPr>
        <w:numPr>
          <w:ilvl w:val="0"/>
          <w:numId w:val="21"/>
        </w:numPr>
        <w:tabs>
          <w:tab w:val="left" w:pos="426"/>
          <w:tab w:val="left" w:pos="66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1A39">
        <w:rPr>
          <w:rFonts w:ascii="Times New Roman" w:hAnsi="Times New Roman"/>
          <w:sz w:val="24"/>
          <w:szCs w:val="24"/>
          <w:lang w:eastAsia="ar-SA"/>
        </w:rPr>
        <w:t>Az ajánlatok és a benyújtott hiánypótlás értékelését követően a Bíráló Bizottság javasolja</w:t>
      </w:r>
      <w:r w:rsidR="00334A3B">
        <w:rPr>
          <w:rFonts w:ascii="Times New Roman" w:hAnsi="Times New Roman"/>
          <w:sz w:val="24"/>
          <w:szCs w:val="24"/>
          <w:lang w:eastAsia="ar-SA"/>
        </w:rPr>
        <w:t xml:space="preserve"> (</w:t>
      </w:r>
      <w:r w:rsidR="00551210">
        <w:rPr>
          <w:rFonts w:ascii="Times New Roman" w:hAnsi="Times New Roman"/>
          <w:sz w:val="24"/>
          <w:szCs w:val="24"/>
          <w:lang w:eastAsia="ar-SA"/>
        </w:rPr>
        <w:t>9</w:t>
      </w:r>
      <w:r w:rsidR="00334A3B">
        <w:rPr>
          <w:rFonts w:ascii="Times New Roman" w:hAnsi="Times New Roman"/>
          <w:sz w:val="24"/>
          <w:szCs w:val="24"/>
          <w:lang w:eastAsia="ar-SA"/>
        </w:rPr>
        <w:t>. számú melléklet: jegyzőkönyv)</w:t>
      </w:r>
      <w:r w:rsidRPr="00331A39">
        <w:rPr>
          <w:rFonts w:ascii="Times New Roman" w:hAnsi="Times New Roman"/>
          <w:sz w:val="24"/>
          <w:szCs w:val="24"/>
          <w:lang w:eastAsia="ar-SA"/>
        </w:rPr>
        <w:t xml:space="preserve"> az eljárás eredményének kihirdetését az alábbiak szerint: </w:t>
      </w:r>
    </w:p>
    <w:p w:rsidR="000C559D" w:rsidRPr="008B0241" w:rsidRDefault="000C559D" w:rsidP="000C559D">
      <w:pPr>
        <w:widowControl w:val="0"/>
        <w:tabs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8B0241" w:rsidP="008B0241">
      <w:pPr>
        <w:pStyle w:val="Listaszerbekezds"/>
        <w:widowControl w:val="0"/>
        <w:tabs>
          <w:tab w:val="left" w:pos="170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4E5278">
        <w:rPr>
          <w:rFonts w:ascii="Times New Roman" w:hAnsi="Times New Roman"/>
          <w:sz w:val="24"/>
          <w:szCs w:val="24"/>
        </w:rPr>
        <w:t xml:space="preserve">A „Teherautók beszerzése </w:t>
      </w:r>
      <w:proofErr w:type="spellStart"/>
      <w:r w:rsidRPr="004E5278">
        <w:rPr>
          <w:rFonts w:ascii="Times New Roman" w:hAnsi="Times New Roman"/>
          <w:sz w:val="24"/>
          <w:szCs w:val="24"/>
        </w:rPr>
        <w:t>részajánlattétel</w:t>
      </w:r>
      <w:proofErr w:type="spellEnd"/>
      <w:r w:rsidRPr="004E5278">
        <w:rPr>
          <w:rFonts w:ascii="Times New Roman" w:hAnsi="Times New Roman"/>
          <w:sz w:val="24"/>
          <w:szCs w:val="24"/>
        </w:rPr>
        <w:t xml:space="preserve"> keretében 2023</w:t>
      </w:r>
      <w:r w:rsidRPr="004E5278">
        <w:rPr>
          <w:rFonts w:ascii="Times New Roman" w:hAnsi="Times New Roman"/>
          <w:sz w:val="24"/>
          <w:szCs w:val="24"/>
          <w:lang w:eastAsia="ar-SA"/>
        </w:rPr>
        <w:t>.”</w:t>
      </w:r>
      <w:r w:rsidRPr="004E5278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4E5278">
        <w:rPr>
          <w:rFonts w:ascii="Times New Roman" w:eastAsia="MyriadPro-Semibold" w:hAnsi="Times New Roman"/>
          <w:sz w:val="24"/>
          <w:szCs w:val="24"/>
        </w:rPr>
        <w:t>tár</w:t>
      </w:r>
      <w:r w:rsidRPr="008B0241">
        <w:rPr>
          <w:rFonts w:ascii="Times New Roman" w:eastAsia="MyriadPro-Semibold" w:hAnsi="Times New Roman"/>
          <w:sz w:val="24"/>
          <w:szCs w:val="24"/>
        </w:rPr>
        <w:t xml:space="preserve">gyú közbeszerzési eljárásban </w:t>
      </w:r>
      <w:r w:rsidRPr="008B0241">
        <w:rPr>
          <w:rFonts w:ascii="Times New Roman" w:hAnsi="Times New Roman"/>
          <w:sz w:val="24"/>
          <w:szCs w:val="24"/>
          <w:lang w:eastAsia="ar-SA"/>
        </w:rPr>
        <w:t xml:space="preserve">a Bíráló Bizottság </w:t>
      </w:r>
      <w:r w:rsidRPr="008B0241">
        <w:rPr>
          <w:rFonts w:ascii="Times New Roman" w:hAnsi="Times New Roman"/>
          <w:b/>
          <w:sz w:val="24"/>
          <w:szCs w:val="24"/>
          <w:u w:val="single"/>
          <w:lang w:eastAsia="ar-SA"/>
        </w:rPr>
        <w:t>az alábbi ajánlattevők tekintetében a Kbt. 69. § (2) bekezdésében foglaltak alapján az aj</w:t>
      </w:r>
      <w:r w:rsidR="003466E9">
        <w:rPr>
          <w:rFonts w:ascii="Times New Roman" w:hAnsi="Times New Roman"/>
          <w:b/>
          <w:sz w:val="24"/>
          <w:szCs w:val="24"/>
          <w:u w:val="single"/>
          <w:lang w:eastAsia="ar-SA"/>
        </w:rPr>
        <w:t>ánlatokat megfelelőnek találta.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I. rész tekintetében:</w:t>
      </w:r>
    </w:p>
    <w:p w:rsidR="008B0241" w:rsidRPr="008B0241" w:rsidRDefault="008B0241" w:rsidP="008B0241">
      <w:pPr>
        <w:tabs>
          <w:tab w:val="left" w:pos="426"/>
          <w:tab w:val="left" w:pos="6663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DUNA AUTÓ Kereskedelmi és Szolgáltató </w:t>
      </w:r>
      <w:proofErr w:type="spellStart"/>
      <w:r w:rsidRPr="008B0241"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 w:rsidRPr="008B0241">
        <w:rPr>
          <w:rFonts w:ascii="Times New Roman" w:hAnsi="Times New Roman"/>
          <w:b/>
          <w:bCs/>
          <w:sz w:val="24"/>
          <w:szCs w:val="24"/>
        </w:rPr>
        <w:t>.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1037 Budapest, </w:t>
      </w:r>
      <w:proofErr w:type="spellStart"/>
      <w:r w:rsidRPr="008B0241">
        <w:rPr>
          <w:rFonts w:ascii="Times New Roman" w:hAnsi="Times New Roman"/>
          <w:bCs/>
          <w:sz w:val="24"/>
          <w:szCs w:val="24"/>
        </w:rPr>
        <w:t>Zay</w:t>
      </w:r>
      <w:proofErr w:type="spellEnd"/>
      <w:r w:rsidRPr="008B0241">
        <w:rPr>
          <w:rFonts w:ascii="Times New Roman" w:hAnsi="Times New Roman"/>
          <w:bCs/>
          <w:sz w:val="24"/>
          <w:szCs w:val="24"/>
        </w:rPr>
        <w:t xml:space="preserve"> utca 24.  </w:t>
      </w:r>
      <w:r w:rsidRPr="008B0241">
        <w:rPr>
          <w:rFonts w:ascii="Times New Roman" w:hAnsi="Times New Roman"/>
          <w:bCs/>
          <w:sz w:val="24"/>
          <w:szCs w:val="24"/>
        </w:rPr>
        <w:tab/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12135790-2-44</w:t>
      </w:r>
    </w:p>
    <w:p w:rsidR="008B0241" w:rsidRPr="008B0241" w:rsidRDefault="008B0241" w:rsidP="008B0241">
      <w:pPr>
        <w:tabs>
          <w:tab w:val="left" w:pos="426"/>
          <w:tab w:val="left" w:pos="6663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>Ajánlati ár: nettó 11 282 600,- HUF</w:t>
      </w: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</w:p>
    <w:p w:rsidR="008B0241" w:rsidRPr="008B0241" w:rsidRDefault="004461AD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  <w:r w:rsidRPr="008B0241">
        <w:rPr>
          <w:rFonts w:ascii="Times New Roman" w:hAnsi="Times New Roman"/>
          <w:b/>
          <w:sz w:val="24"/>
          <w:szCs w:val="24"/>
        </w:rPr>
        <w:t>Indokolás:</w:t>
      </w:r>
      <w:r w:rsidRPr="008B024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>Ajánlattevő az alkalmasságát az ajánlatában a Kbt. 67. § (1) és (2) bekezdéseiben foglaltak alapj</w:t>
      </w:r>
      <w:r w:rsidR="003466E9">
        <w:rPr>
          <w:rFonts w:ascii="Times New Roman" w:hAnsi="Times New Roman"/>
          <w:sz w:val="24"/>
          <w:szCs w:val="24"/>
          <w:u w:val="wave"/>
        </w:rPr>
        <w:t xml:space="preserve">án benyújtott dokumentumaiban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megfelelően igazolta és megállapítható, hogy nem </w:t>
      </w:r>
      <w:r w:rsidRPr="008B0241">
        <w:rPr>
          <w:rFonts w:ascii="Times New Roman" w:hAnsi="Times New Roman"/>
          <w:sz w:val="24"/>
          <w:szCs w:val="24"/>
          <w:u w:val="wave"/>
        </w:rPr>
        <w:lastRenderedPageBreak/>
        <w:t xml:space="preserve">áll a kizáró okok hatálya alatt. Így ajánlata érvényes. </w:t>
      </w: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II. rész tekintetében:</w:t>
      </w: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</w:t>
      </w:r>
      <w:proofErr w:type="spellStart"/>
      <w:r w:rsidRPr="008B0241">
        <w:rPr>
          <w:rFonts w:ascii="Times New Roman" w:hAnsi="Times New Roman"/>
          <w:b/>
          <w:bCs/>
          <w:sz w:val="24"/>
          <w:szCs w:val="24"/>
        </w:rPr>
        <w:t>Agrolánc</w:t>
      </w:r>
      <w:proofErr w:type="spellEnd"/>
      <w:r w:rsidRPr="008B0241">
        <w:rPr>
          <w:rFonts w:ascii="Times New Roman" w:hAnsi="Times New Roman"/>
          <w:b/>
          <w:bCs/>
          <w:sz w:val="24"/>
          <w:szCs w:val="24"/>
        </w:rPr>
        <w:t xml:space="preserve"> Ipari, Mezőgazdasági, Kereskedelmi és Szolgáltató Kft.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2151 Fót, Jedlik Ányos utca 35.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10476015-2-13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>Ajánlati ár: nettó 17 490 000,- HUF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  <w:r w:rsidRPr="008B0241">
        <w:rPr>
          <w:rFonts w:ascii="Times New Roman" w:hAnsi="Times New Roman"/>
          <w:b/>
          <w:sz w:val="24"/>
          <w:szCs w:val="24"/>
        </w:rPr>
        <w:t>Indokolás:</w:t>
      </w:r>
      <w:r w:rsidR="003466E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Ajánlattevő az alkalmasságát az ajánlatában a Kbt. 67. § (1) és (2) bekezdéseiben foglaltak alapján benyújtott </w:t>
      </w:r>
      <w:proofErr w:type="gramStart"/>
      <w:r w:rsidRPr="008B0241">
        <w:rPr>
          <w:rFonts w:ascii="Times New Roman" w:hAnsi="Times New Roman"/>
          <w:sz w:val="24"/>
          <w:szCs w:val="24"/>
          <w:u w:val="wave"/>
        </w:rPr>
        <w:t>dokumentumaiban   megfelelően</w:t>
      </w:r>
      <w:proofErr w:type="gramEnd"/>
      <w:r w:rsidRPr="008B0241">
        <w:rPr>
          <w:rFonts w:ascii="Times New Roman" w:hAnsi="Times New Roman"/>
          <w:sz w:val="24"/>
          <w:szCs w:val="24"/>
          <w:u w:val="wave"/>
        </w:rPr>
        <w:t xml:space="preserve"> igazolta és megállapítható, hogy nem áll a kizáró okok hatálya alatt. Így ajánlata érvényes. 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NRG CAR Kft.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2351 Alsónémedi, Déli utca 17.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24190167-2-13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>Ajánlati ár: nettó 12 450 000,- HUF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  <w:r w:rsidRPr="008B0241">
        <w:rPr>
          <w:rFonts w:ascii="Times New Roman" w:hAnsi="Times New Roman"/>
          <w:b/>
          <w:sz w:val="24"/>
          <w:szCs w:val="24"/>
        </w:rPr>
        <w:t>Indokolás:</w:t>
      </w:r>
      <w:r w:rsidR="003466E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>Ajánlattevő az alkalmasságát az ajánlatában a Kbt. 67. § (1) és (2) bekezdéseiben foglaltak alapj</w:t>
      </w:r>
      <w:r w:rsidR="003466E9">
        <w:rPr>
          <w:rFonts w:ascii="Times New Roman" w:hAnsi="Times New Roman"/>
          <w:sz w:val="24"/>
          <w:szCs w:val="24"/>
          <w:u w:val="wave"/>
        </w:rPr>
        <w:t xml:space="preserve">án benyújtott dokumentumaiban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megfelelően igazolta és megállapítható, hogy nem áll a kizáró okok hatálya alatt. Így ajánlata érvényes. 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numPr>
          <w:ilvl w:val="0"/>
          <w:numId w:val="2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4E5278">
        <w:rPr>
          <w:rFonts w:ascii="Times New Roman" w:hAnsi="Times New Roman"/>
          <w:sz w:val="24"/>
          <w:szCs w:val="24"/>
        </w:rPr>
        <w:t xml:space="preserve">A „Teherautók beszerzése </w:t>
      </w:r>
      <w:proofErr w:type="spellStart"/>
      <w:r w:rsidRPr="004E5278">
        <w:rPr>
          <w:rFonts w:ascii="Times New Roman" w:hAnsi="Times New Roman"/>
          <w:sz w:val="24"/>
          <w:szCs w:val="24"/>
        </w:rPr>
        <w:t>részajánlattétel</w:t>
      </w:r>
      <w:proofErr w:type="spellEnd"/>
      <w:r w:rsidRPr="004E5278">
        <w:rPr>
          <w:rFonts w:ascii="Times New Roman" w:hAnsi="Times New Roman"/>
          <w:sz w:val="24"/>
          <w:szCs w:val="24"/>
        </w:rPr>
        <w:t xml:space="preserve"> keretében 2023</w:t>
      </w:r>
      <w:r w:rsidRPr="004E5278">
        <w:rPr>
          <w:rFonts w:ascii="Times New Roman" w:hAnsi="Times New Roman"/>
          <w:sz w:val="24"/>
          <w:szCs w:val="24"/>
          <w:lang w:eastAsia="ar-SA"/>
        </w:rPr>
        <w:t>.”</w:t>
      </w:r>
      <w:r w:rsidRPr="004E5278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4E5278">
        <w:rPr>
          <w:rFonts w:ascii="Times New Roman" w:eastAsia="MyriadPro-Semibold" w:hAnsi="Times New Roman"/>
          <w:sz w:val="24"/>
          <w:szCs w:val="24"/>
        </w:rPr>
        <w:t>tárgyú</w:t>
      </w:r>
      <w:r w:rsidRPr="008B0241">
        <w:rPr>
          <w:rFonts w:ascii="Times New Roman" w:eastAsia="MyriadPro-Semibold" w:hAnsi="Times New Roman"/>
          <w:sz w:val="24"/>
          <w:szCs w:val="24"/>
        </w:rPr>
        <w:t xml:space="preserve"> közbeszerzési eljárásban </w:t>
      </w:r>
      <w:r w:rsidRPr="008B0241">
        <w:rPr>
          <w:rFonts w:ascii="Times New Roman" w:hAnsi="Times New Roman"/>
          <w:sz w:val="24"/>
          <w:szCs w:val="24"/>
          <w:lang w:eastAsia="ar-SA"/>
        </w:rPr>
        <w:t xml:space="preserve">a Bíráló Bizottság </w:t>
      </w:r>
      <w:proofErr w:type="spellStart"/>
      <w:r w:rsidRPr="008B0241">
        <w:rPr>
          <w:rFonts w:ascii="Times New Roman" w:hAnsi="Times New Roman"/>
          <w:bCs/>
          <w:sz w:val="24"/>
          <w:szCs w:val="24"/>
        </w:rPr>
        <w:t>aKbt</w:t>
      </w:r>
      <w:proofErr w:type="spellEnd"/>
      <w:r w:rsidRPr="008B0241">
        <w:rPr>
          <w:rFonts w:ascii="Times New Roman" w:hAnsi="Times New Roman"/>
          <w:bCs/>
          <w:sz w:val="24"/>
          <w:szCs w:val="24"/>
        </w:rPr>
        <w:t>. 69. §</w:t>
      </w:r>
      <w:r w:rsidRPr="008B0241">
        <w:rPr>
          <w:rFonts w:ascii="Times New Roman" w:hAnsi="Times New Roman"/>
          <w:sz w:val="24"/>
          <w:szCs w:val="24"/>
          <w:lang w:eastAsia="ar-SA"/>
        </w:rPr>
        <w:t xml:space="preserve"> (3) bekezdése alapján </w:t>
      </w:r>
      <w:r w:rsidRPr="008B0241">
        <w:rPr>
          <w:rFonts w:ascii="Times New Roman" w:hAnsi="Times New Roman"/>
          <w:b/>
          <w:sz w:val="24"/>
          <w:szCs w:val="24"/>
          <w:u w:val="single"/>
          <w:lang w:eastAsia="ar-SA"/>
        </w:rPr>
        <w:t>az értékelési szempontokra figyelemmel a fentiek szerint megfelelőnek tekintett ajánlatokat értékelte, melynek eredményét az alábbiak szerint állapította meg:</w:t>
      </w: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I. rész tekintetében:</w:t>
      </w:r>
    </w:p>
    <w:p w:rsidR="008B0241" w:rsidRPr="008B0241" w:rsidRDefault="008B0241" w:rsidP="008B0241">
      <w:pPr>
        <w:tabs>
          <w:tab w:val="left" w:pos="426"/>
          <w:tab w:val="left" w:pos="6663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DUNA AUTÓ Kereskedelmi és Szolgáltató </w:t>
      </w:r>
      <w:proofErr w:type="spellStart"/>
      <w:r w:rsidRPr="008B0241"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 w:rsidRPr="008B0241">
        <w:rPr>
          <w:rFonts w:ascii="Times New Roman" w:hAnsi="Times New Roman"/>
          <w:b/>
          <w:bCs/>
          <w:sz w:val="24"/>
          <w:szCs w:val="24"/>
        </w:rPr>
        <w:t>.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="003466E9">
        <w:rPr>
          <w:rFonts w:ascii="Times New Roman" w:hAnsi="Times New Roman"/>
          <w:bCs/>
          <w:sz w:val="24"/>
          <w:szCs w:val="24"/>
        </w:rPr>
        <w:t xml:space="preserve">1037 Budapest, </w:t>
      </w:r>
      <w:proofErr w:type="spellStart"/>
      <w:r w:rsidR="003466E9">
        <w:rPr>
          <w:rFonts w:ascii="Times New Roman" w:hAnsi="Times New Roman"/>
          <w:bCs/>
          <w:sz w:val="24"/>
          <w:szCs w:val="24"/>
        </w:rPr>
        <w:t>Zay</w:t>
      </w:r>
      <w:proofErr w:type="spellEnd"/>
      <w:r w:rsidR="003466E9">
        <w:rPr>
          <w:rFonts w:ascii="Times New Roman" w:hAnsi="Times New Roman"/>
          <w:bCs/>
          <w:sz w:val="24"/>
          <w:szCs w:val="24"/>
        </w:rPr>
        <w:t xml:space="preserve"> utca 24.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12135790-2-44</w:t>
      </w: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Ár Szempont/</w:t>
            </w:r>
            <w:proofErr w:type="spellStart"/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Megajánlás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11 282 600,-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 xml:space="preserve">Az ajánlatkérő által kötelezően előírt 12 hónapon felüli többlet jótállási idő vállalása (egész hónapokban megadva (az ajánlati elem minimum értéke 0 hónap, </w:t>
            </w:r>
            <w:r w:rsidRPr="008B024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</w:t>
            </w:r>
          </w:p>
        </w:tc>
      </w:tr>
    </w:tbl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II. rész tekintetében:</w:t>
      </w: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</w:t>
      </w:r>
      <w:proofErr w:type="spellStart"/>
      <w:r w:rsidRPr="008B0241">
        <w:rPr>
          <w:rFonts w:ascii="Times New Roman" w:hAnsi="Times New Roman"/>
          <w:b/>
          <w:bCs/>
          <w:sz w:val="24"/>
          <w:szCs w:val="24"/>
        </w:rPr>
        <w:t>Agrolánc</w:t>
      </w:r>
      <w:proofErr w:type="spellEnd"/>
      <w:r w:rsidRPr="008B0241">
        <w:rPr>
          <w:rFonts w:ascii="Times New Roman" w:hAnsi="Times New Roman"/>
          <w:b/>
          <w:bCs/>
          <w:sz w:val="24"/>
          <w:szCs w:val="24"/>
        </w:rPr>
        <w:t xml:space="preserve"> Ipari, Mezőgazdasági, Kereskedelmi és Szolgáltató Kft.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2151 Fót, Jedlik Ányos utca 35.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10476015-2-13</w:t>
      </w: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Ár Szempont/</w:t>
            </w:r>
            <w:proofErr w:type="spellStart"/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Megajánlás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17 490 000,-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</w:tr>
    </w:tbl>
    <w:p w:rsidR="008B0241" w:rsidRPr="008B0241" w:rsidRDefault="008B0241" w:rsidP="008B0241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NRG CAR Kft.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2351 Alsónémedi, Déli utca 17. 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24190167-2-13</w:t>
      </w: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1630"/>
      </w:tblGrid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Ár Szempont/</w:t>
            </w:r>
            <w:proofErr w:type="spellStart"/>
            <w:r w:rsidRPr="008B0241">
              <w:rPr>
                <w:rFonts w:ascii="Times New Roman" w:eastAsia="Calibri" w:hAnsi="Times New Roman"/>
                <w:b/>
                <w:sz w:val="24"/>
                <w:szCs w:val="24"/>
              </w:rPr>
              <w:t>alszempontok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Megajánlás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Ajánlati ár nettó HUF-ban kifejezve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12 450 000,-</w:t>
            </w:r>
          </w:p>
        </w:tc>
      </w:tr>
      <w:tr w:rsidR="00105095" w:rsidTr="001251D5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41" w:rsidRPr="008B0241" w:rsidRDefault="004461AD" w:rsidP="008B024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Az ajánlatkérő által kötelezően előírt 12 hónapon felüli többlet jótállási idő vállalása (egész hónapokban megadva (az ajánlati elem minimum értéke 0 hónap, legkedvezőbb szintje 24 hónap)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41" w:rsidRPr="008B0241" w:rsidRDefault="004461AD" w:rsidP="001251D5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B0241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</w:tr>
    </w:tbl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0241" w:rsidRPr="008B0241" w:rsidRDefault="008B0241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0241" w:rsidRPr="008B0241" w:rsidRDefault="004461AD" w:rsidP="008B0241">
      <w:pPr>
        <w:pStyle w:val="Listaszerbekezds"/>
        <w:tabs>
          <w:tab w:val="left" w:pos="113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8B0241">
        <w:rPr>
          <w:rFonts w:ascii="Times New Roman" w:hAnsi="Times New Roman"/>
          <w:sz w:val="24"/>
          <w:szCs w:val="24"/>
        </w:rPr>
        <w:t xml:space="preserve">A benyújtott </w:t>
      </w:r>
      <w:r w:rsidRPr="008B0241">
        <w:rPr>
          <w:rFonts w:ascii="Times New Roman" w:hAnsi="Times New Roman"/>
          <w:b/>
          <w:sz w:val="24"/>
          <w:szCs w:val="24"/>
        </w:rPr>
        <w:t>ajánlatok értékelése az értékelési szempontok</w:t>
      </w:r>
      <w:r w:rsidRPr="003466E9">
        <w:rPr>
          <w:rFonts w:ascii="Times New Roman" w:hAnsi="Times New Roman"/>
          <w:sz w:val="24"/>
          <w:szCs w:val="24"/>
        </w:rPr>
        <w:t xml:space="preserve"> </w:t>
      </w:r>
      <w:r w:rsidR="003466E9">
        <w:rPr>
          <w:rFonts w:ascii="Times New Roman" w:hAnsi="Times New Roman"/>
          <w:sz w:val="24"/>
          <w:szCs w:val="24"/>
        </w:rPr>
        <w:t>–</w:t>
      </w:r>
      <w:r w:rsidRPr="008B0241">
        <w:rPr>
          <w:rFonts w:ascii="Times New Roman" w:hAnsi="Times New Roman"/>
          <w:sz w:val="24"/>
          <w:szCs w:val="24"/>
        </w:rPr>
        <w:t xml:space="preserve"> a Kbt. 76. § (2) bekezdés c) pontja s</w:t>
      </w:r>
      <w:r w:rsidR="003466E9">
        <w:rPr>
          <w:rFonts w:ascii="Times New Roman" w:hAnsi="Times New Roman"/>
          <w:sz w:val="24"/>
          <w:szCs w:val="24"/>
        </w:rPr>
        <w:t>zerinti legjobb ár-érték arány –</w:t>
      </w:r>
      <w:r w:rsidRPr="008B0241">
        <w:rPr>
          <w:rFonts w:ascii="Times New Roman" w:hAnsi="Times New Roman"/>
          <w:sz w:val="24"/>
          <w:szCs w:val="24"/>
        </w:rPr>
        <w:t xml:space="preserve"> </w:t>
      </w:r>
      <w:r w:rsidRPr="008B0241">
        <w:rPr>
          <w:rFonts w:ascii="Times New Roman" w:hAnsi="Times New Roman"/>
          <w:b/>
          <w:sz w:val="24"/>
          <w:szCs w:val="24"/>
        </w:rPr>
        <w:t>alapján</w:t>
      </w:r>
      <w:r w:rsidRPr="008B0241">
        <w:rPr>
          <w:rFonts w:ascii="Times New Roman" w:hAnsi="Times New Roman"/>
          <w:sz w:val="24"/>
          <w:szCs w:val="24"/>
        </w:rPr>
        <w:t xml:space="preserve"> </w:t>
      </w:r>
      <w:r w:rsidRPr="008B0241">
        <w:rPr>
          <w:rFonts w:ascii="Times New Roman" w:hAnsi="Times New Roman"/>
          <w:b/>
          <w:sz w:val="24"/>
          <w:szCs w:val="24"/>
        </w:rPr>
        <w:t>történt.</w:t>
      </w:r>
    </w:p>
    <w:p w:rsidR="008B0241" w:rsidRPr="008B0241" w:rsidRDefault="008B0241" w:rsidP="008B0241">
      <w:pPr>
        <w:pStyle w:val="Listaszerbekezds"/>
        <w:tabs>
          <w:tab w:val="left" w:pos="113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I. rész tekintetében:</w:t>
      </w:r>
    </w:p>
    <w:p w:rsidR="008B0241" w:rsidRPr="008B0241" w:rsidRDefault="008B0241" w:rsidP="008B0241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0241" w:rsidRPr="008B0241" w:rsidRDefault="008B0241" w:rsidP="008B0241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0"/>
        <w:tblW w:w="8500" w:type="dxa"/>
        <w:tblLayout w:type="fixed"/>
        <w:tblLook w:val="04A0" w:firstRow="1" w:lastRow="0" w:firstColumn="1" w:lastColumn="0" w:noHBand="0" w:noVBand="1"/>
      </w:tblPr>
      <w:tblGrid>
        <w:gridCol w:w="2256"/>
        <w:gridCol w:w="1850"/>
        <w:gridCol w:w="2126"/>
        <w:gridCol w:w="2268"/>
      </w:tblGrid>
      <w:tr w:rsidR="00105095" w:rsidTr="001251D5">
        <w:tc>
          <w:tcPr>
            <w:tcW w:w="2256" w:type="dxa"/>
            <w:vMerge w:val="restart"/>
          </w:tcPr>
          <w:p w:rsidR="008B0241" w:rsidRPr="008B0241" w:rsidRDefault="008B0241" w:rsidP="00125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B0241" w:rsidRPr="008B0241" w:rsidRDefault="004461AD" w:rsidP="00125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Az elbírálás részszempontjai</w:t>
            </w:r>
          </w:p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(adott esetben </w:t>
            </w:r>
            <w:proofErr w:type="spellStart"/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alszempontjai</w:t>
            </w:r>
            <w:proofErr w:type="spellEnd"/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is)</w:t>
            </w:r>
          </w:p>
        </w:tc>
        <w:tc>
          <w:tcPr>
            <w:tcW w:w="1850" w:type="dxa"/>
            <w:vMerge w:val="restart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A részszempontok súlyszámai</w:t>
            </w:r>
            <w:r w:rsidRPr="008B024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(adott esetben az </w:t>
            </w:r>
            <w:proofErr w:type="spellStart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alszempontok</w:t>
            </w:r>
            <w:proofErr w:type="spellEnd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 xml:space="preserve"> súlyszámai is)</w:t>
            </w:r>
          </w:p>
        </w:tc>
        <w:tc>
          <w:tcPr>
            <w:tcW w:w="4394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Az ajánlattevő neve:</w:t>
            </w:r>
          </w:p>
          <w:p w:rsidR="008B0241" w:rsidRPr="008B0241" w:rsidRDefault="004461AD" w:rsidP="001251D5">
            <w:pPr>
              <w:tabs>
                <w:tab w:val="right" w:pos="8820"/>
              </w:tabs>
              <w:spacing w:after="0" w:line="240" w:lineRule="auto"/>
              <w:ind w:right="29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sz w:val="24"/>
                <w:szCs w:val="24"/>
              </w:rPr>
              <w:t xml:space="preserve">DUNA AUTÓ Kereskedelmi és Szolgáltató </w:t>
            </w:r>
            <w:proofErr w:type="spellStart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Zrt</w:t>
            </w:r>
            <w:proofErr w:type="spellEnd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05095" w:rsidTr="001251D5">
        <w:tc>
          <w:tcPr>
            <w:tcW w:w="2256" w:type="dxa"/>
            <w:vMerge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vMerge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Értékelési pontszám</w:t>
            </w:r>
          </w:p>
        </w:tc>
        <w:tc>
          <w:tcPr>
            <w:tcW w:w="2268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Értékelési pontszám és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súlyszám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szorzata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1. Ajánlati ár nettó HUF-ban kifejezve</w:t>
            </w:r>
          </w:p>
        </w:tc>
        <w:tc>
          <w:tcPr>
            <w:tcW w:w="1850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2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268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950,00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2. Az ajánlatkérő által kötelezően előírt 12 hónapon felüli többlet jótállási idő vállalása (egész hónapokban megadva (az ajánlati elem minimum értéke 0 hónap, legkedvezőbb szintje 24 hónap</w:t>
            </w:r>
            <w:proofErr w:type="gramStart"/>
            <w:r w:rsidRPr="008B0241">
              <w:rPr>
                <w:rFonts w:ascii="Times New Roman" w:hAnsi="Times New Roman"/>
                <w:sz w:val="24"/>
                <w:szCs w:val="24"/>
              </w:rPr>
              <w:t>)Előteljesítés</w:t>
            </w:r>
            <w:proofErr w:type="gramEnd"/>
            <w:r w:rsidRPr="008B0241">
              <w:rPr>
                <w:rFonts w:ascii="Times New Roman" w:hAnsi="Times New Roman"/>
                <w:sz w:val="24"/>
                <w:szCs w:val="24"/>
              </w:rPr>
              <w:t xml:space="preserve"> vállalása napokban (</w:t>
            </w:r>
            <w:proofErr w:type="spellStart"/>
            <w:r w:rsidRPr="008B0241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Pr="008B0241">
              <w:rPr>
                <w:rFonts w:ascii="Times New Roman" w:hAnsi="Times New Roman"/>
                <w:sz w:val="24"/>
                <w:szCs w:val="24"/>
              </w:rPr>
              <w:t xml:space="preserve"> 10 nap) megrendelésenként</w:t>
            </w:r>
          </w:p>
        </w:tc>
        <w:tc>
          <w:tcPr>
            <w:tcW w:w="1850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268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 súlyszámmal szorzott értékelési pontszámok összegei</w:t>
            </w:r>
          </w:p>
        </w:tc>
        <w:tc>
          <w:tcPr>
            <w:tcW w:w="1850" w:type="dxa"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</w:tr>
    </w:tbl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II. rész tekintetében:</w:t>
      </w: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Style w:val="TableGrid0"/>
        <w:tblW w:w="8500" w:type="dxa"/>
        <w:tblLayout w:type="fixed"/>
        <w:tblLook w:val="04A0" w:firstRow="1" w:lastRow="0" w:firstColumn="1" w:lastColumn="0" w:noHBand="0" w:noVBand="1"/>
      </w:tblPr>
      <w:tblGrid>
        <w:gridCol w:w="2256"/>
        <w:gridCol w:w="1000"/>
        <w:gridCol w:w="1417"/>
        <w:gridCol w:w="1276"/>
        <w:gridCol w:w="1417"/>
        <w:gridCol w:w="1134"/>
      </w:tblGrid>
      <w:tr w:rsidR="00105095" w:rsidTr="001251D5">
        <w:tc>
          <w:tcPr>
            <w:tcW w:w="2256" w:type="dxa"/>
            <w:vMerge w:val="restart"/>
          </w:tcPr>
          <w:p w:rsidR="008B0241" w:rsidRPr="008B0241" w:rsidRDefault="008B0241" w:rsidP="00125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B0241" w:rsidRPr="008B0241" w:rsidRDefault="004461AD" w:rsidP="00125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Az elbírálás részszempontjai</w:t>
            </w:r>
          </w:p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(adott esetben </w:t>
            </w:r>
            <w:proofErr w:type="spellStart"/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alszempontjai</w:t>
            </w:r>
            <w:proofErr w:type="spellEnd"/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is)</w:t>
            </w:r>
          </w:p>
        </w:tc>
        <w:tc>
          <w:tcPr>
            <w:tcW w:w="1000" w:type="dxa"/>
            <w:vMerge w:val="restart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A részszempontok súlyszámai</w:t>
            </w:r>
            <w:r w:rsidRPr="008B0241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(adott esetben az </w:t>
            </w:r>
            <w:proofErr w:type="spellStart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alszempontok</w:t>
            </w:r>
            <w:proofErr w:type="spellEnd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B02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súlyszámai is)</w:t>
            </w:r>
          </w:p>
        </w:tc>
        <w:tc>
          <w:tcPr>
            <w:tcW w:w="2693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lastRenderedPageBreak/>
              <w:t>Az ajánlattevő neve:</w:t>
            </w:r>
          </w:p>
          <w:p w:rsidR="008B0241" w:rsidRPr="008B0241" w:rsidRDefault="004461AD" w:rsidP="001251D5">
            <w:pPr>
              <w:tabs>
                <w:tab w:val="right" w:pos="8820"/>
              </w:tabs>
              <w:spacing w:after="0" w:line="240" w:lineRule="auto"/>
              <w:ind w:right="29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proofErr w:type="spellStart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Agrolánc</w:t>
            </w:r>
            <w:proofErr w:type="spellEnd"/>
            <w:r w:rsidRPr="008B0241">
              <w:rPr>
                <w:rFonts w:ascii="Times New Roman" w:hAnsi="Times New Roman"/>
                <w:b/>
                <w:sz w:val="24"/>
                <w:szCs w:val="24"/>
              </w:rPr>
              <w:t xml:space="preserve"> Ipari, Mezőgazdasági, Kereskedelmi és Szolgáltató Kft.</w:t>
            </w:r>
          </w:p>
        </w:tc>
        <w:tc>
          <w:tcPr>
            <w:tcW w:w="2551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Az ajánlattevő neve:</w:t>
            </w:r>
          </w:p>
          <w:p w:rsidR="008B0241" w:rsidRPr="008B0241" w:rsidRDefault="004461AD" w:rsidP="001251D5">
            <w:pPr>
              <w:tabs>
                <w:tab w:val="right" w:pos="8820"/>
              </w:tabs>
              <w:spacing w:after="0" w:line="240" w:lineRule="auto"/>
              <w:ind w:right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bCs/>
                <w:sz w:val="24"/>
                <w:szCs w:val="24"/>
              </w:rPr>
              <w:t>NRG CAR Kft</w:t>
            </w:r>
            <w:r w:rsidRPr="008B02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05095" w:rsidTr="001251D5">
        <w:tc>
          <w:tcPr>
            <w:tcW w:w="2256" w:type="dxa"/>
            <w:vMerge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Értékelési pontszám</w:t>
            </w:r>
          </w:p>
        </w:tc>
        <w:tc>
          <w:tcPr>
            <w:tcW w:w="127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Értékelési pontszám és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súlyszám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szorzata</w:t>
            </w: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Értékelési pontszám</w:t>
            </w:r>
          </w:p>
        </w:tc>
        <w:tc>
          <w:tcPr>
            <w:tcW w:w="1134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Értékelési pontszám és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súlyszám </w:t>
            </w:r>
            <w:r w:rsidRPr="008B02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szorzata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lastRenderedPageBreak/>
              <w:t>1. Ajánlati ár nettó HUF-ban kifejezve</w:t>
            </w:r>
          </w:p>
        </w:tc>
        <w:tc>
          <w:tcPr>
            <w:tcW w:w="1000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27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676,24</w:t>
            </w: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950,00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sz w:val="24"/>
                <w:szCs w:val="24"/>
              </w:rPr>
              <w:t>2. Az ajánlatkérő által kötelezően előírt 12 hónapon felüli többlet jótállási idő vállalása (egész hónapokban megadva (az ajánlati elem minimum értéke 0 hónap, legkedvezőbb szintje 24 hónap</w:t>
            </w:r>
            <w:proofErr w:type="gramStart"/>
            <w:r w:rsidRPr="008B0241">
              <w:rPr>
                <w:rFonts w:ascii="Times New Roman" w:hAnsi="Times New Roman"/>
                <w:sz w:val="24"/>
                <w:szCs w:val="24"/>
              </w:rPr>
              <w:t>)Előteljesítés</w:t>
            </w:r>
            <w:proofErr w:type="gramEnd"/>
            <w:r w:rsidRPr="008B0241">
              <w:rPr>
                <w:rFonts w:ascii="Times New Roman" w:hAnsi="Times New Roman"/>
                <w:sz w:val="24"/>
                <w:szCs w:val="24"/>
              </w:rPr>
              <w:t xml:space="preserve"> vállalása napokban (</w:t>
            </w:r>
            <w:proofErr w:type="spellStart"/>
            <w:r w:rsidRPr="008B0241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Pr="008B0241">
              <w:rPr>
                <w:rFonts w:ascii="Times New Roman" w:hAnsi="Times New Roman"/>
                <w:sz w:val="24"/>
                <w:szCs w:val="24"/>
              </w:rPr>
              <w:t xml:space="preserve"> 10 nap) megrendelésenként</w:t>
            </w:r>
          </w:p>
        </w:tc>
        <w:tc>
          <w:tcPr>
            <w:tcW w:w="1000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17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105095" w:rsidTr="001251D5">
        <w:tc>
          <w:tcPr>
            <w:tcW w:w="2256" w:type="dxa"/>
          </w:tcPr>
          <w:p w:rsidR="008B0241" w:rsidRPr="008B0241" w:rsidRDefault="004461AD" w:rsidP="001251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 súlyszámmal szorzott értékelési pontszámok összegei</w:t>
            </w:r>
          </w:p>
        </w:tc>
        <w:tc>
          <w:tcPr>
            <w:tcW w:w="1000" w:type="dxa"/>
          </w:tcPr>
          <w:p w:rsidR="008B0241" w:rsidRPr="008B0241" w:rsidRDefault="008B0241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both"/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726,24</w:t>
            </w:r>
          </w:p>
        </w:tc>
        <w:tc>
          <w:tcPr>
            <w:tcW w:w="2551" w:type="dxa"/>
            <w:gridSpan w:val="2"/>
          </w:tcPr>
          <w:p w:rsidR="008B0241" w:rsidRPr="008B0241" w:rsidRDefault="004461AD" w:rsidP="001251D5">
            <w:pPr>
              <w:pStyle w:val="Listaszerbekezds"/>
              <w:tabs>
                <w:tab w:val="left" w:pos="1134"/>
              </w:tabs>
              <w:suppressAutoHyphens/>
              <w:spacing w:after="0" w:line="240" w:lineRule="auto"/>
              <w:ind w:left="0"/>
              <w:jc w:val="center"/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</w:pPr>
            <w:r w:rsidRPr="008B0241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975,00</w:t>
            </w:r>
          </w:p>
        </w:tc>
      </w:tr>
    </w:tbl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8B0241" w:rsidP="008B024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B0241" w:rsidRPr="008B0241" w:rsidRDefault="004461AD" w:rsidP="008B0241">
      <w:pPr>
        <w:pStyle w:val="Listaszerbekezds"/>
        <w:widowControl w:val="0"/>
        <w:numPr>
          <w:ilvl w:val="0"/>
          <w:numId w:val="22"/>
        </w:numPr>
        <w:tabs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4E5278">
        <w:rPr>
          <w:rFonts w:ascii="Times New Roman" w:hAnsi="Times New Roman"/>
          <w:i/>
          <w:sz w:val="24"/>
          <w:szCs w:val="24"/>
        </w:rPr>
        <w:t xml:space="preserve">A „Teherautók beszerzése </w:t>
      </w:r>
      <w:proofErr w:type="spellStart"/>
      <w:r w:rsidRPr="004E5278">
        <w:rPr>
          <w:rFonts w:ascii="Times New Roman" w:hAnsi="Times New Roman"/>
          <w:i/>
          <w:sz w:val="24"/>
          <w:szCs w:val="24"/>
        </w:rPr>
        <w:t>részajánlattétel</w:t>
      </w:r>
      <w:proofErr w:type="spellEnd"/>
      <w:r w:rsidRPr="004E5278">
        <w:rPr>
          <w:rFonts w:ascii="Times New Roman" w:hAnsi="Times New Roman"/>
          <w:i/>
          <w:sz w:val="24"/>
          <w:szCs w:val="24"/>
        </w:rPr>
        <w:t xml:space="preserve"> keretében 2023</w:t>
      </w:r>
      <w:r w:rsidRPr="004E5278">
        <w:rPr>
          <w:rFonts w:ascii="Times New Roman" w:hAnsi="Times New Roman"/>
          <w:i/>
          <w:sz w:val="24"/>
          <w:szCs w:val="24"/>
          <w:lang w:eastAsia="ar-SA"/>
        </w:rPr>
        <w:t>.”</w:t>
      </w:r>
      <w:r w:rsidRPr="004E5278"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Pr="004E5278">
        <w:rPr>
          <w:rFonts w:ascii="Times New Roman" w:eastAsia="MyriadPro-Semibold" w:hAnsi="Times New Roman"/>
          <w:i/>
          <w:sz w:val="24"/>
          <w:szCs w:val="24"/>
        </w:rPr>
        <w:t>tárgyú</w:t>
      </w:r>
      <w:r w:rsidRPr="008B0241">
        <w:rPr>
          <w:rFonts w:ascii="Times New Roman" w:eastAsia="MyriadPro-Semibold" w:hAnsi="Times New Roman"/>
          <w:sz w:val="24"/>
          <w:szCs w:val="24"/>
        </w:rPr>
        <w:t xml:space="preserve"> közbeszerzési eljárásban </w:t>
      </w:r>
      <w:r w:rsidRPr="008B0241">
        <w:rPr>
          <w:rFonts w:ascii="Times New Roman" w:hAnsi="Times New Roman"/>
          <w:sz w:val="24"/>
          <w:szCs w:val="24"/>
          <w:lang w:eastAsia="ar-SA"/>
        </w:rPr>
        <w:t>a Bíráló Bizottság</w:t>
      </w:r>
      <w:r w:rsidRPr="008B0241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lang w:eastAsia="ar-SA"/>
        </w:rPr>
        <w:t>a benyújtott ajánlat alapján</w:t>
      </w:r>
      <w:r w:rsidRPr="008B0241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bCs/>
          <w:sz w:val="24"/>
          <w:szCs w:val="24"/>
        </w:rPr>
        <w:t>megállapította, hogy a Kbt. 69. § (4) bekezdése szerinti felhívásra nincs szükség, figyelemmel arra, hogy valamennyi ajánlattevő a kizáró okok fenn nem állása, valamint az alkalmasság igazolása körében minden szükséges dokumentumot benyújtott az ajánlata részeként.</w:t>
      </w:r>
    </w:p>
    <w:p w:rsidR="008B0241" w:rsidRPr="008B0241" w:rsidRDefault="008B0241" w:rsidP="008B0241">
      <w:pPr>
        <w:pStyle w:val="Listaszerbekezds"/>
        <w:widowControl w:val="0"/>
        <w:tabs>
          <w:tab w:val="left" w:pos="1701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pStyle w:val="Listaszerbekezds"/>
        <w:widowControl w:val="0"/>
        <w:numPr>
          <w:ilvl w:val="0"/>
          <w:numId w:val="22"/>
        </w:numPr>
        <w:tabs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8B0241">
        <w:rPr>
          <w:rFonts w:ascii="Times New Roman" w:hAnsi="Times New Roman"/>
          <w:sz w:val="24"/>
          <w:szCs w:val="24"/>
          <w:lang w:eastAsia="ar-SA"/>
        </w:rPr>
        <w:t xml:space="preserve">Fentieket követően a Bíráló Bizottság javasolja Döntéshozónak </w:t>
      </w:r>
      <w:r w:rsidRPr="008B0241">
        <w:rPr>
          <w:rFonts w:ascii="Times New Roman" w:hAnsi="Times New Roman"/>
          <w:b/>
          <w:sz w:val="24"/>
          <w:szCs w:val="24"/>
          <w:u w:val="single"/>
          <w:lang w:eastAsia="ar-SA"/>
        </w:rPr>
        <w:t>az eljárás eredményességének kihirdetését és a fentiek szerint elvégzett értékelés alapján nyertesként az alábbi ajánlattevő megnevezését:</w:t>
      </w:r>
    </w:p>
    <w:p w:rsidR="008B0241" w:rsidRPr="008B0241" w:rsidRDefault="008B0241" w:rsidP="008B0241">
      <w:pPr>
        <w:pStyle w:val="Listaszerbekezds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I. rész tekintetében:</w:t>
      </w:r>
    </w:p>
    <w:p w:rsidR="008B0241" w:rsidRPr="008B0241" w:rsidRDefault="008B0241" w:rsidP="008B0241">
      <w:pPr>
        <w:pStyle w:val="Listaszerbekezds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DUNA AUTÓ Kereskedelmi és Szolgáltató </w:t>
      </w:r>
      <w:proofErr w:type="spellStart"/>
      <w:r w:rsidRPr="008B0241"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 w:rsidRPr="008B0241">
        <w:rPr>
          <w:rFonts w:ascii="Times New Roman" w:hAnsi="Times New Roman"/>
          <w:b/>
          <w:bCs/>
          <w:sz w:val="24"/>
          <w:szCs w:val="24"/>
        </w:rPr>
        <w:t>.</w:t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 xml:space="preserve">1037 Budapest, </w:t>
      </w:r>
      <w:proofErr w:type="spellStart"/>
      <w:r w:rsidRPr="008B0241">
        <w:rPr>
          <w:rFonts w:ascii="Times New Roman" w:hAnsi="Times New Roman"/>
          <w:bCs/>
          <w:sz w:val="24"/>
          <w:szCs w:val="24"/>
        </w:rPr>
        <w:t>Zay</w:t>
      </w:r>
      <w:proofErr w:type="spellEnd"/>
      <w:r w:rsidRPr="008B0241">
        <w:rPr>
          <w:rFonts w:ascii="Times New Roman" w:hAnsi="Times New Roman"/>
          <w:bCs/>
          <w:sz w:val="24"/>
          <w:szCs w:val="24"/>
        </w:rPr>
        <w:t xml:space="preserve"> utca 24.  </w:t>
      </w:r>
      <w:r w:rsidRPr="008B0241">
        <w:rPr>
          <w:rFonts w:ascii="Times New Roman" w:hAnsi="Times New Roman"/>
          <w:bCs/>
          <w:sz w:val="24"/>
          <w:szCs w:val="24"/>
        </w:rPr>
        <w:tab/>
      </w:r>
    </w:p>
    <w:p w:rsidR="008B0241" w:rsidRPr="008B0241" w:rsidRDefault="004461AD" w:rsidP="008B0241">
      <w:pPr>
        <w:pStyle w:val="Listaszerbekezds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12135790-2-44</w:t>
      </w:r>
    </w:p>
    <w:p w:rsidR="008B0241" w:rsidRPr="008B0241" w:rsidRDefault="008B0241" w:rsidP="008B0241">
      <w:pPr>
        <w:pStyle w:val="Listaszerbekezds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  <w:r w:rsidRPr="008B0241">
        <w:rPr>
          <w:rFonts w:ascii="Times New Roman" w:hAnsi="Times New Roman"/>
          <w:b/>
          <w:sz w:val="24"/>
          <w:szCs w:val="24"/>
        </w:rPr>
        <w:t>Indokolás:</w:t>
      </w:r>
      <w:r w:rsidR="003466E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>Ajánlattevő az alkalmasságát az ajánlatában a Kbt. 67. § (1) és (2) bekezdéseiben foglaltak alapj</w:t>
      </w:r>
      <w:r w:rsidR="003466E9">
        <w:rPr>
          <w:rFonts w:ascii="Times New Roman" w:hAnsi="Times New Roman"/>
          <w:sz w:val="24"/>
          <w:szCs w:val="24"/>
          <w:u w:val="wave"/>
        </w:rPr>
        <w:t xml:space="preserve">án benyújtott dokumentumaiban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megfelelően igazolta és megállapítható, hogy nem áll a kizáró okok hatálya alatt. Így ajánlata érvényes és </w:t>
      </w:r>
      <w:r w:rsidR="003466E9">
        <w:rPr>
          <w:rFonts w:ascii="Times New Roman" w:hAnsi="Times New Roman"/>
          <w:sz w:val="24"/>
          <w:szCs w:val="24"/>
        </w:rPr>
        <w:t>–</w:t>
      </w:r>
      <w:r w:rsidRPr="008B0241">
        <w:rPr>
          <w:rFonts w:ascii="Times New Roman" w:hAnsi="Times New Roman"/>
          <w:sz w:val="24"/>
          <w:szCs w:val="24"/>
        </w:rPr>
        <w:t xml:space="preserve"> a Kbt. 76. § (2) bekezdés c) pontja szerinti legjobb ár-érték arány értékelési szempont alapján </w:t>
      </w:r>
      <w:r w:rsidR="003466E9">
        <w:rPr>
          <w:rFonts w:ascii="Times New Roman" w:hAnsi="Times New Roman"/>
          <w:sz w:val="24"/>
          <w:szCs w:val="24"/>
        </w:rPr>
        <w:t>–</w:t>
      </w:r>
      <w:r w:rsidRPr="008B0241">
        <w:rPr>
          <w:rFonts w:ascii="Times New Roman" w:hAnsi="Times New Roman"/>
          <w:sz w:val="24"/>
          <w:szCs w:val="24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a legkedvezőbb ajánlatot nyújtotta be. </w:t>
      </w:r>
    </w:p>
    <w:p w:rsidR="008B0241" w:rsidRPr="008B0241" w:rsidRDefault="008B0241" w:rsidP="008B0241">
      <w:pPr>
        <w:pStyle w:val="Listaszerbekezds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3466E9" w:rsidP="008B0241">
      <w:pPr>
        <w:pStyle w:val="Listaszerbekezds"/>
        <w:tabs>
          <w:tab w:val="left" w:pos="0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II. rész tekintetében:</w:t>
      </w:r>
    </w:p>
    <w:p w:rsidR="008B0241" w:rsidRPr="008B0241" w:rsidRDefault="008B0241" w:rsidP="008B0241">
      <w:pPr>
        <w:pStyle w:val="Listaszerbekezds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widowControl w:val="0"/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Ajánlattevő neve: NRG CAR Kft. </w:t>
      </w:r>
    </w:p>
    <w:p w:rsidR="008B0241" w:rsidRPr="008B0241" w:rsidRDefault="004461AD" w:rsidP="008B0241">
      <w:pPr>
        <w:widowControl w:val="0"/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Székhelye: </w:t>
      </w:r>
      <w:r w:rsidRPr="008B0241">
        <w:rPr>
          <w:rFonts w:ascii="Times New Roman" w:hAnsi="Times New Roman"/>
          <w:bCs/>
          <w:sz w:val="24"/>
          <w:szCs w:val="24"/>
        </w:rPr>
        <w:t>2351 Alsónémedi, Déli utca 17.</w:t>
      </w:r>
      <w:r w:rsidRPr="008B024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B0241" w:rsidRPr="008B0241" w:rsidRDefault="004461AD" w:rsidP="008B0241">
      <w:pPr>
        <w:widowControl w:val="0"/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B0241">
        <w:rPr>
          <w:rFonts w:ascii="Times New Roman" w:hAnsi="Times New Roman"/>
          <w:b/>
          <w:bCs/>
          <w:sz w:val="24"/>
          <w:szCs w:val="24"/>
        </w:rPr>
        <w:t xml:space="preserve">Adószám: </w:t>
      </w:r>
      <w:r w:rsidRPr="008B0241">
        <w:rPr>
          <w:rFonts w:ascii="Times New Roman" w:hAnsi="Times New Roman"/>
          <w:bCs/>
          <w:sz w:val="24"/>
          <w:szCs w:val="24"/>
        </w:rPr>
        <w:t>24190167-2-13</w:t>
      </w:r>
    </w:p>
    <w:p w:rsidR="008B0241" w:rsidRPr="008B0241" w:rsidRDefault="008B0241" w:rsidP="008B0241">
      <w:pPr>
        <w:widowControl w:val="0"/>
        <w:tabs>
          <w:tab w:val="left" w:pos="170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8B0241" w:rsidRPr="008B0241" w:rsidRDefault="004461AD" w:rsidP="008B0241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wave"/>
        </w:rPr>
      </w:pPr>
      <w:r w:rsidRPr="008B0241">
        <w:rPr>
          <w:rFonts w:ascii="Times New Roman" w:hAnsi="Times New Roman"/>
          <w:b/>
          <w:sz w:val="24"/>
          <w:szCs w:val="24"/>
        </w:rPr>
        <w:t>Indokolás:</w:t>
      </w:r>
      <w:r w:rsidR="003466E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>Ajánlattevő az alkalmasságát az ajánlatában a Kbt. 67. § (1) és (2) bekezdéseiben foglaltak alapj</w:t>
      </w:r>
      <w:r w:rsidR="003466E9">
        <w:rPr>
          <w:rFonts w:ascii="Times New Roman" w:hAnsi="Times New Roman"/>
          <w:sz w:val="24"/>
          <w:szCs w:val="24"/>
          <w:u w:val="wave"/>
        </w:rPr>
        <w:t xml:space="preserve">án benyújtott dokumentumaiban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megfelelően igazolta és megállapítható, hogy nem áll a kizáró okok hatálya alatt. Így ajánlata érvényes és </w:t>
      </w:r>
      <w:r w:rsidR="003466E9">
        <w:rPr>
          <w:rFonts w:ascii="Times New Roman" w:hAnsi="Times New Roman"/>
          <w:sz w:val="24"/>
          <w:szCs w:val="24"/>
        </w:rPr>
        <w:t>–</w:t>
      </w:r>
      <w:r w:rsidRPr="008B0241">
        <w:rPr>
          <w:rFonts w:ascii="Times New Roman" w:hAnsi="Times New Roman"/>
          <w:sz w:val="24"/>
          <w:szCs w:val="24"/>
        </w:rPr>
        <w:t xml:space="preserve"> a Kbt. 76. § (2) bekezdés c) pontja szerinti legjobb ár-érték ará</w:t>
      </w:r>
      <w:r w:rsidR="003466E9">
        <w:rPr>
          <w:rFonts w:ascii="Times New Roman" w:hAnsi="Times New Roman"/>
          <w:sz w:val="24"/>
          <w:szCs w:val="24"/>
        </w:rPr>
        <w:t>ny értékelési szempont alapján –</w:t>
      </w:r>
      <w:r w:rsidRPr="008B0241">
        <w:rPr>
          <w:rFonts w:ascii="Times New Roman" w:hAnsi="Times New Roman"/>
          <w:sz w:val="24"/>
          <w:szCs w:val="24"/>
        </w:rPr>
        <w:t xml:space="preserve"> </w:t>
      </w:r>
      <w:r w:rsidRPr="008B0241">
        <w:rPr>
          <w:rFonts w:ascii="Times New Roman" w:hAnsi="Times New Roman"/>
          <w:sz w:val="24"/>
          <w:szCs w:val="24"/>
          <w:u w:val="wave"/>
        </w:rPr>
        <w:t xml:space="preserve">a legkedvezőbb ajánlatot nyújtotta be. </w:t>
      </w:r>
    </w:p>
    <w:p w:rsidR="003466E9" w:rsidRDefault="003466E9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7363C" w:rsidRDefault="0017363C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36080" w:rsidRPr="00331A39" w:rsidRDefault="004461AD" w:rsidP="00CD139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bCs/>
          <w:sz w:val="24"/>
          <w:szCs w:val="24"/>
        </w:rPr>
        <w:t>A Pénzügyi és Kerületfejlesztési Bizottság döntési jogkörét</w:t>
      </w:r>
      <w:r w:rsidRPr="00331A39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Közbeszerzési Szabályzata</w:t>
      </w:r>
      <w:r w:rsidR="003466E9">
        <w:rPr>
          <w:rFonts w:ascii="Times New Roman" w:hAnsi="Times New Roman"/>
          <w:sz w:val="24"/>
          <w:szCs w:val="24"/>
        </w:rPr>
        <w:t xml:space="preserve"> (a továbbiakban: Szabályzat)</w:t>
      </w:r>
      <w:r w:rsidRPr="00331A39">
        <w:rPr>
          <w:rFonts w:ascii="Times New Roman" w:hAnsi="Times New Roman"/>
          <w:sz w:val="24"/>
          <w:szCs w:val="24"/>
        </w:rPr>
        <w:t xml:space="preserve"> 1. számú melléklete (Felelősségi rend), valamint</w:t>
      </w:r>
      <w:r w:rsidR="003466E9">
        <w:rPr>
          <w:rFonts w:ascii="Times New Roman" w:hAnsi="Times New Roman"/>
          <w:sz w:val="24"/>
          <w:szCs w:val="24"/>
        </w:rPr>
        <w:t xml:space="preserve"> a Szabályzat</w:t>
      </w:r>
      <w:r w:rsidRPr="00331A39">
        <w:rPr>
          <w:rFonts w:ascii="Times New Roman" w:hAnsi="Times New Roman"/>
          <w:sz w:val="24"/>
          <w:szCs w:val="24"/>
        </w:rPr>
        <w:t xml:space="preserve"> V. Fejezet. 5.3 pontja alapozza meg.</w:t>
      </w:r>
    </w:p>
    <w:p w:rsidR="00B36080" w:rsidRPr="00CD1397" w:rsidRDefault="004461AD" w:rsidP="00CD1397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CD1397">
        <w:rPr>
          <w:rFonts w:ascii="Times New Roman" w:hAnsi="Times New Roman"/>
          <w:i/>
          <w:sz w:val="24"/>
          <w:szCs w:val="24"/>
        </w:rPr>
        <w:t>A Kbt. 27.</w:t>
      </w:r>
      <w:r w:rsidR="00910C34" w:rsidRPr="00CD1397">
        <w:rPr>
          <w:rFonts w:ascii="Times New Roman" w:hAnsi="Times New Roman"/>
          <w:i/>
          <w:sz w:val="24"/>
          <w:szCs w:val="24"/>
        </w:rPr>
        <w:t xml:space="preserve"> </w:t>
      </w:r>
      <w:r w:rsidRPr="00CD1397">
        <w:rPr>
          <w:rFonts w:ascii="Times New Roman" w:hAnsi="Times New Roman"/>
          <w:i/>
          <w:sz w:val="24"/>
          <w:szCs w:val="24"/>
        </w:rPr>
        <w:t xml:space="preserve">§ (5) bekezdése értelmében </w:t>
      </w:r>
      <w:r w:rsidR="00910C34" w:rsidRPr="00CD1397">
        <w:rPr>
          <w:rFonts w:ascii="Times New Roman" w:hAnsi="Times New Roman"/>
          <w:i/>
          <w:sz w:val="24"/>
          <w:szCs w:val="24"/>
        </w:rPr>
        <w:t>„</w:t>
      </w:r>
      <w:r w:rsidRPr="00CD1397">
        <w:rPr>
          <w:rFonts w:ascii="Times New Roman" w:hAnsi="Times New Roman"/>
          <w:i/>
          <w:sz w:val="24"/>
          <w:szCs w:val="24"/>
        </w:rPr>
        <w:t>a</w:t>
      </w:r>
      <w:r w:rsidRPr="00CD1397">
        <w:rPr>
          <w:rFonts w:ascii="Times New Roman" w:hAnsi="Times New Roman"/>
          <w:i/>
          <w:sz w:val="24"/>
          <w:szCs w:val="24"/>
          <w:shd w:val="clear" w:color="auto" w:fill="FFFFFF"/>
        </w:rPr>
        <w:t>z ajánlatkérő nevében az eljárást lezáró döntést meghozó személy nem lehet a bírálóbizottság tagja. Testületi döntéshozatal esetén a döntéshozó kizárólag tanácskozási joggal rendelkező személyt delegálhat a bírálóbizottságba. Testületi döntéshozatal esetében név szerinti szavazást kell alkalmazni.</w:t>
      </w:r>
      <w:r w:rsidR="00910C34" w:rsidRPr="00CD1397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B36080" w:rsidRDefault="00B36080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7363C" w:rsidRPr="00331A39" w:rsidRDefault="0017363C" w:rsidP="00A449A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449A3" w:rsidRPr="0017363C" w:rsidRDefault="004461AD" w:rsidP="0017363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31A39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910C34" w:rsidRDefault="00910C34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7363C" w:rsidRPr="00331A39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javaslatok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/>
          <w:bCs/>
          <w:color w:val="000000" w:themeColor="text1"/>
          <w:sz w:val="24"/>
          <w:szCs w:val="24"/>
        </w:rPr>
        <w:t>1.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66617" w:rsidRPr="00FD145E" w:rsidRDefault="004461AD" w:rsidP="00D66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</w:t>
      </w:r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tfejlesztési </w:t>
      </w:r>
      <w:proofErr w:type="gramStart"/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="003466E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</w:t>
      </w:r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0</w:t>
      </w:r>
      <w:r w:rsidR="003466E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határozata a </w:t>
      </w:r>
      <w:bookmarkStart w:id="2" w:name="_Hlk107818616"/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„</w:t>
      </w:r>
      <w:r w:rsidR="00CD1397"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="00B521F9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</w:t>
      </w:r>
      <w:bookmarkEnd w:id="2"/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tárgyú közbeszerzési eljárás </w:t>
      </w:r>
      <w:r w:rsidR="00FD145E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rész tekintetében 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az ajánlat érvényessége</w:t>
      </w:r>
      <w:r w:rsidR="002A77CB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/érvénytelensége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D6661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tárgyában</w:t>
      </w:r>
      <w:r w:rsidR="002A77CB" w:rsidRPr="00D6661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- </w:t>
      </w:r>
      <w:r w:rsidRPr="00FD145E">
        <w:rPr>
          <w:rFonts w:ascii="Times New Roman" w:hAnsi="Times New Roman"/>
          <w:b/>
          <w:bCs/>
          <w:sz w:val="24"/>
          <w:szCs w:val="24"/>
          <w:u w:val="single"/>
        </w:rPr>
        <w:t xml:space="preserve">DUNA AUTÓ Kereskedelmi és Szolgáltató </w:t>
      </w:r>
      <w:proofErr w:type="spellStart"/>
      <w:r w:rsidRPr="00FD145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FD145E">
        <w:rPr>
          <w:rFonts w:ascii="Times New Roman" w:hAnsi="Times New Roman"/>
          <w:b/>
          <w:bCs/>
          <w:sz w:val="24"/>
          <w:szCs w:val="24"/>
          <w:u w:val="single"/>
        </w:rPr>
        <w:t>. ajánlata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5C3E9F" w:rsidRDefault="004461AD" w:rsidP="00FD1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mint Ajánlatkérő2 </w:t>
      </w:r>
      <w:r w:rsidR="00031245" w:rsidRPr="00FD145E">
        <w:rPr>
          <w:rFonts w:ascii="Times New Roman" w:hAnsi="Times New Roman"/>
          <w:color w:val="000000" w:themeColor="text1"/>
          <w:sz w:val="24"/>
          <w:szCs w:val="24"/>
        </w:rPr>
        <w:t>a bírálóbizottságnak</w:t>
      </w:r>
      <w:r w:rsidR="00940A76" w:rsidRPr="00FD145E">
        <w:rPr>
          <w:rFonts w:ascii="Times New Roman" w:hAnsi="Times New Roman"/>
          <w:color w:val="000000"/>
          <w:sz w:val="24"/>
          <w:szCs w:val="24"/>
        </w:rPr>
        <w:t xml:space="preserve"> az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 aj</w:t>
      </w:r>
      <w:r w:rsidR="00FD145E" w:rsidRPr="00FD145E">
        <w:rPr>
          <w:rFonts w:ascii="Times New Roman" w:hAnsi="Times New Roman"/>
          <w:color w:val="000000" w:themeColor="text1"/>
          <w:sz w:val="24"/>
          <w:szCs w:val="24"/>
        </w:rPr>
        <w:t>ánlat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 érvényessége, érvénytelensége tárgyában tett javaslatát elfogadja, és a </w:t>
      </w:r>
      <w:r w:rsidR="00FD145E" w:rsidRPr="00FD145E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="00FD145E"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="00FD145E" w:rsidRPr="005C3E9F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>si eljárás I. rész tekintetében</w:t>
      </w:r>
      <w:r w:rsidR="00FD145E"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</w:t>
      </w:r>
      <w:r w:rsidR="00FD145E" w:rsidRPr="005C3E9F">
        <w:rPr>
          <w:rFonts w:ascii="Times New Roman" w:hAnsi="Times New Roman"/>
          <w:b/>
          <w:bCs/>
          <w:sz w:val="24"/>
          <w:szCs w:val="24"/>
        </w:rPr>
        <w:t xml:space="preserve">DUNA AUTÓ Kereskedelmi és Szolgáltató </w:t>
      </w:r>
      <w:proofErr w:type="spellStart"/>
      <w:r w:rsidR="00FD145E" w:rsidRPr="005C3E9F"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 w:rsidR="00FD145E" w:rsidRPr="005C3E9F">
        <w:rPr>
          <w:rFonts w:ascii="Times New Roman" w:hAnsi="Times New Roman"/>
          <w:b/>
          <w:bCs/>
          <w:sz w:val="24"/>
          <w:szCs w:val="24"/>
        </w:rPr>
        <w:t>.</w:t>
      </w:r>
      <w:r w:rsidR="00FD145E" w:rsidRPr="00FD145E">
        <w:rPr>
          <w:rFonts w:ascii="Times New Roman" w:hAnsi="Times New Roman"/>
          <w:bCs/>
          <w:sz w:val="24"/>
          <w:szCs w:val="24"/>
        </w:rPr>
        <w:t xml:space="preserve"> </w:t>
      </w:r>
      <w:r w:rsidR="00277512" w:rsidRPr="00FD145E">
        <w:rPr>
          <w:rFonts w:ascii="Times New Roman" w:hAnsi="Times New Roman"/>
          <w:bCs/>
          <w:sz w:val="24"/>
          <w:szCs w:val="24"/>
        </w:rPr>
        <w:t>(székhelye:</w:t>
      </w:r>
      <w:r w:rsidR="00FD145E" w:rsidRPr="00FD145E">
        <w:rPr>
          <w:rFonts w:ascii="Times New Roman" w:hAnsi="Times New Roman"/>
          <w:bCs/>
          <w:sz w:val="24"/>
          <w:szCs w:val="24"/>
        </w:rPr>
        <w:t xml:space="preserve"> 1037 Budapest, </w:t>
      </w:r>
      <w:proofErr w:type="spellStart"/>
      <w:r w:rsidR="00FD145E" w:rsidRPr="00FD145E">
        <w:rPr>
          <w:rFonts w:ascii="Times New Roman" w:hAnsi="Times New Roman"/>
          <w:bCs/>
          <w:sz w:val="24"/>
          <w:szCs w:val="24"/>
        </w:rPr>
        <w:t>Zay</w:t>
      </w:r>
      <w:proofErr w:type="spellEnd"/>
      <w:r w:rsidR="00FD145E" w:rsidRPr="00FD145E">
        <w:rPr>
          <w:rFonts w:ascii="Times New Roman" w:hAnsi="Times New Roman"/>
          <w:bCs/>
          <w:sz w:val="24"/>
          <w:szCs w:val="24"/>
        </w:rPr>
        <w:t xml:space="preserve"> utca 24</w:t>
      </w:r>
      <w:r w:rsidR="00FD145E">
        <w:rPr>
          <w:rFonts w:ascii="Times New Roman" w:hAnsi="Times New Roman"/>
          <w:bCs/>
          <w:sz w:val="24"/>
          <w:szCs w:val="24"/>
        </w:rPr>
        <w:t>.</w:t>
      </w:r>
      <w:r w:rsidR="00277512" w:rsidRPr="00FD145E">
        <w:rPr>
          <w:rFonts w:ascii="Times New Roman" w:hAnsi="Times New Roman"/>
          <w:bCs/>
          <w:sz w:val="24"/>
          <w:szCs w:val="24"/>
        </w:rPr>
        <w:t xml:space="preserve">) 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>aj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>ánlatát érvényessé nyilvánítja.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lastRenderedPageBreak/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A449A3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2A77CB" w:rsidRDefault="002A77CB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2A77CB" w:rsidRPr="002A77CB" w:rsidRDefault="004461AD" w:rsidP="002A77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A77CB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</w:p>
    <w:p w:rsidR="002A77CB" w:rsidRDefault="002A77CB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D66617" w:rsidRPr="00FD145E" w:rsidRDefault="004461AD" w:rsidP="00D66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./2023. (X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tárgyú közbeszerzési eljárás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I. rész tekintetében 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az ajánlat érvényessége/érvénytelensége tárgyában - </w:t>
      </w:r>
      <w:r w:rsidRPr="00D66617">
        <w:rPr>
          <w:rFonts w:ascii="Times New Roman" w:hAnsi="Times New Roman"/>
          <w:b/>
          <w:bCs/>
          <w:sz w:val="24"/>
          <w:szCs w:val="24"/>
          <w:u w:val="single"/>
        </w:rPr>
        <w:t>NRG CAR Kft. ajánlata</w:t>
      </w:r>
    </w:p>
    <w:p w:rsidR="00D66617" w:rsidRPr="00331A39" w:rsidRDefault="00D66617" w:rsidP="00D66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617" w:rsidRPr="00FD145E" w:rsidRDefault="004461AD" w:rsidP="00D66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D145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 mint Ajánlatkérő2 a bírálóbizottságnak</w:t>
      </w:r>
      <w:r w:rsidRPr="00FD145E">
        <w:rPr>
          <w:rFonts w:ascii="Times New Roman" w:hAnsi="Times New Roman"/>
          <w:color w:val="000000"/>
          <w:sz w:val="24"/>
          <w:szCs w:val="24"/>
        </w:rPr>
        <w:t xml:space="preserve"> az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 ajánlat érvényessége, érvénytelensége tárgyában tett javaslatát elfogadja, és a „</w:t>
      </w:r>
      <w:r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közbeszerzés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>i eljárás II. rész tekintetében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5C3E9F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="009B4FB7" w:rsidRPr="005C3E9F">
        <w:rPr>
          <w:rFonts w:ascii="Times New Roman" w:hAnsi="Times New Roman"/>
          <w:b/>
          <w:bCs/>
          <w:sz w:val="24"/>
          <w:szCs w:val="24"/>
        </w:rPr>
        <w:t xml:space="preserve"> N</w:t>
      </w:r>
      <w:r w:rsidR="009B4FB7" w:rsidRPr="00AD4827">
        <w:rPr>
          <w:rFonts w:ascii="Times New Roman" w:hAnsi="Times New Roman"/>
          <w:b/>
          <w:bCs/>
          <w:sz w:val="24"/>
          <w:szCs w:val="24"/>
        </w:rPr>
        <w:t>RG CAR Kft</w:t>
      </w:r>
      <w:r w:rsidRPr="00AD4827">
        <w:rPr>
          <w:rFonts w:ascii="Times New Roman" w:hAnsi="Times New Roman"/>
          <w:bCs/>
          <w:sz w:val="24"/>
          <w:szCs w:val="24"/>
        </w:rPr>
        <w:t>.</w:t>
      </w:r>
      <w:r w:rsidRPr="00FD145E">
        <w:rPr>
          <w:rFonts w:ascii="Times New Roman" w:hAnsi="Times New Roman"/>
          <w:bCs/>
          <w:sz w:val="24"/>
          <w:szCs w:val="24"/>
        </w:rPr>
        <w:t xml:space="preserve"> (székhelye:</w:t>
      </w:r>
      <w:r w:rsidR="009B4FB7" w:rsidRPr="009B4FB7">
        <w:rPr>
          <w:rFonts w:ascii="Times New Roman" w:hAnsi="Times New Roman"/>
          <w:bCs/>
          <w:sz w:val="24"/>
          <w:szCs w:val="24"/>
        </w:rPr>
        <w:t xml:space="preserve"> </w:t>
      </w:r>
      <w:r w:rsidR="009B4FB7" w:rsidRPr="008B0241">
        <w:rPr>
          <w:rFonts w:ascii="Times New Roman" w:hAnsi="Times New Roman"/>
          <w:bCs/>
          <w:sz w:val="24"/>
          <w:szCs w:val="24"/>
        </w:rPr>
        <w:t>2351 Alsónémedi, Déli utca 17.</w:t>
      </w:r>
      <w:r w:rsidRPr="00FD145E">
        <w:rPr>
          <w:rFonts w:ascii="Times New Roman" w:hAnsi="Times New Roman"/>
          <w:bCs/>
          <w:sz w:val="24"/>
          <w:szCs w:val="24"/>
        </w:rPr>
        <w:t xml:space="preserve">) </w:t>
      </w:r>
      <w:r w:rsidRPr="00C229DB">
        <w:rPr>
          <w:rFonts w:ascii="Times New Roman" w:hAnsi="Times New Roman"/>
          <w:b/>
          <w:color w:val="000000" w:themeColor="text1"/>
          <w:sz w:val="24"/>
          <w:szCs w:val="24"/>
        </w:rPr>
        <w:t xml:space="preserve">ajánlatát </w:t>
      </w:r>
      <w:r w:rsidRPr="00AD4827">
        <w:rPr>
          <w:rFonts w:ascii="Times New Roman" w:hAnsi="Times New Roman"/>
          <w:b/>
          <w:color w:val="000000" w:themeColor="text1"/>
          <w:sz w:val="24"/>
          <w:szCs w:val="24"/>
        </w:rPr>
        <w:t>érvényessé nyilvánítja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D66617" w:rsidRPr="00331A39" w:rsidRDefault="00D66617" w:rsidP="00D666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617" w:rsidRPr="00331A39" w:rsidRDefault="004461AD" w:rsidP="00D666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D66617" w:rsidRDefault="004461AD" w:rsidP="00D6661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64257C" w:rsidRDefault="0064257C" w:rsidP="002A77C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Default="00435CF7" w:rsidP="002A77C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Default="0017363C" w:rsidP="002A77C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35CF7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4257C" w:rsidRDefault="0064257C" w:rsidP="002A77C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Pr="007E5CA7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./2023. (X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Pr="007E5CA7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eljárás II. rész tekintetében </w:t>
      </w:r>
      <w:r w:rsidRPr="007E5CA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az ajánlat érvényessége/érvénytelensége tárgyában -</w:t>
      </w:r>
      <w:r w:rsidR="007E5CA7" w:rsidRPr="007E5CA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7E5CA7" w:rsidRPr="007E5CA7">
        <w:rPr>
          <w:rFonts w:ascii="Times New Roman" w:hAnsi="Times New Roman"/>
          <w:b/>
          <w:bCs/>
          <w:sz w:val="24"/>
          <w:szCs w:val="24"/>
          <w:u w:val="single"/>
        </w:rPr>
        <w:t>Agrolánc</w:t>
      </w:r>
      <w:proofErr w:type="spellEnd"/>
      <w:r w:rsidR="007E5CA7" w:rsidRPr="007E5CA7">
        <w:rPr>
          <w:rFonts w:ascii="Times New Roman" w:hAnsi="Times New Roman"/>
          <w:b/>
          <w:bCs/>
          <w:sz w:val="24"/>
          <w:szCs w:val="24"/>
          <w:u w:val="single"/>
        </w:rPr>
        <w:t xml:space="preserve"> Ipari, Mezőgazdasági, Kereskedelmi és Szolgáltató Kft.</w:t>
      </w:r>
      <w:r w:rsidRPr="007E5CA7">
        <w:rPr>
          <w:rFonts w:ascii="Times New Roman" w:hAnsi="Times New Roman"/>
          <w:b/>
          <w:bCs/>
          <w:sz w:val="24"/>
          <w:szCs w:val="24"/>
          <w:u w:val="single"/>
        </w:rPr>
        <w:t xml:space="preserve"> ajánlata</w:t>
      </w:r>
    </w:p>
    <w:p w:rsidR="00435CF7" w:rsidRPr="00331A39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Pr="00FD145E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D145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 mint Ajánlatkérő2 a bírálóbizottságnak</w:t>
      </w:r>
      <w:r w:rsidRPr="00FD145E">
        <w:rPr>
          <w:rFonts w:ascii="Times New Roman" w:hAnsi="Times New Roman"/>
          <w:color w:val="000000"/>
          <w:sz w:val="24"/>
          <w:szCs w:val="24"/>
        </w:rPr>
        <w:t xml:space="preserve"> az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 ajánlat érvényessége, érvénytelensége tárgyában tett javaslatát elfogadja, és a „</w:t>
      </w:r>
      <w:r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közbeszerzési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eljárás II. rész tekintetében 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="007E5CA7" w:rsidRPr="007E5CA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E5CA7" w:rsidRPr="008B0241">
        <w:rPr>
          <w:rFonts w:ascii="Times New Roman" w:hAnsi="Times New Roman"/>
          <w:b/>
          <w:bCs/>
          <w:sz w:val="24"/>
          <w:szCs w:val="24"/>
        </w:rPr>
        <w:t>Agrolánc</w:t>
      </w:r>
      <w:proofErr w:type="spellEnd"/>
      <w:r w:rsidR="007E5CA7" w:rsidRPr="008B0241">
        <w:rPr>
          <w:rFonts w:ascii="Times New Roman" w:hAnsi="Times New Roman"/>
          <w:b/>
          <w:bCs/>
          <w:sz w:val="24"/>
          <w:szCs w:val="24"/>
        </w:rPr>
        <w:t xml:space="preserve"> Ipari, Mezőgazdasági, Kereskedelmi és Szolgáltató Kft.</w:t>
      </w:r>
      <w:r w:rsidRPr="00FD145E">
        <w:rPr>
          <w:rFonts w:ascii="Times New Roman" w:hAnsi="Times New Roman"/>
          <w:bCs/>
          <w:sz w:val="24"/>
          <w:szCs w:val="24"/>
        </w:rPr>
        <w:t xml:space="preserve"> (székhelye:</w:t>
      </w:r>
      <w:r w:rsidR="0071645F" w:rsidRPr="0071645F">
        <w:rPr>
          <w:rFonts w:ascii="Times New Roman" w:hAnsi="Times New Roman"/>
          <w:bCs/>
          <w:sz w:val="24"/>
          <w:szCs w:val="24"/>
        </w:rPr>
        <w:t xml:space="preserve"> </w:t>
      </w:r>
      <w:r w:rsidR="0071645F" w:rsidRPr="008B0241">
        <w:rPr>
          <w:rFonts w:ascii="Times New Roman" w:hAnsi="Times New Roman"/>
          <w:bCs/>
          <w:sz w:val="24"/>
          <w:szCs w:val="24"/>
        </w:rPr>
        <w:t>2151 Fót, Jedlik Ányos utca 35</w:t>
      </w:r>
      <w:r w:rsidR="0071645F">
        <w:rPr>
          <w:rFonts w:ascii="Times New Roman" w:hAnsi="Times New Roman"/>
          <w:bCs/>
          <w:sz w:val="24"/>
          <w:szCs w:val="24"/>
        </w:rPr>
        <w:t>.</w:t>
      </w:r>
      <w:r w:rsidRPr="00FD145E">
        <w:rPr>
          <w:rFonts w:ascii="Times New Roman" w:hAnsi="Times New Roman"/>
          <w:bCs/>
          <w:sz w:val="24"/>
          <w:szCs w:val="24"/>
        </w:rPr>
        <w:t xml:space="preserve">) </w:t>
      </w:r>
      <w:r w:rsidRPr="00C229DB">
        <w:rPr>
          <w:rFonts w:ascii="Times New Roman" w:hAnsi="Times New Roman"/>
          <w:b/>
          <w:color w:val="000000" w:themeColor="text1"/>
          <w:sz w:val="24"/>
          <w:szCs w:val="24"/>
        </w:rPr>
        <w:t xml:space="preserve">ajánlatát </w:t>
      </w:r>
      <w:r w:rsidRPr="00AD4827">
        <w:rPr>
          <w:rFonts w:ascii="Times New Roman" w:hAnsi="Times New Roman"/>
          <w:b/>
          <w:color w:val="000000" w:themeColor="text1"/>
          <w:sz w:val="24"/>
          <w:szCs w:val="24"/>
        </w:rPr>
        <w:t>érvényessé nyilvánítja</w:t>
      </w:r>
      <w:r w:rsidRPr="00FD145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435CF7" w:rsidRPr="00331A39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Pr="00331A39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435CF7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435CF7" w:rsidRPr="00331A39" w:rsidRDefault="00435CF7" w:rsidP="002A77C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2A77CB" w:rsidRDefault="002A77CB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Pr="00331A39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331A39" w:rsidRDefault="00435CF7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4461AD" w:rsidRPr="00331A3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D11000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3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D11000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="00D11000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="00D11000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) határozata a „</w:t>
      </w:r>
      <w:r w:rsidR="00AD4827" w:rsidRPr="00FD145E">
        <w:rPr>
          <w:rFonts w:ascii="Times New Roman" w:hAnsi="Times New Roman"/>
          <w:b/>
          <w:sz w:val="24"/>
          <w:szCs w:val="24"/>
          <w:u w:val="single"/>
        </w:rPr>
        <w:t xml:space="preserve">Teherautók </w:t>
      </w:r>
      <w:r w:rsidR="00AD4827" w:rsidRPr="00FD145E">
        <w:rPr>
          <w:rFonts w:ascii="Times New Roman" w:hAnsi="Times New Roman"/>
          <w:b/>
          <w:sz w:val="24"/>
          <w:szCs w:val="24"/>
          <w:u w:val="single"/>
        </w:rPr>
        <w:lastRenderedPageBreak/>
        <w:t>beszerzése részajánlattétel keretében 2023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eredményességének megállapítása tárgyában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49A3" w:rsidRPr="00AD4827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mint Ajánlatkérő2 </w:t>
      </w:r>
      <w:r w:rsidR="00031245"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a bírálóbizottságnak </w:t>
      </w:r>
      <w:r w:rsidR="00940A76" w:rsidRPr="00331A39">
        <w:rPr>
          <w:rFonts w:ascii="Times New Roman" w:hAnsi="Times New Roman"/>
          <w:color w:val="000000"/>
          <w:sz w:val="24"/>
          <w:szCs w:val="24"/>
        </w:rPr>
        <w:t>az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eljárás eredményessége tárgyában tett javaslatát elfogadja, és a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AD4827"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tárgyú 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közbeszerzési eljárás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t </w:t>
      </w:r>
      <w:r w:rsidR="00AD4827" w:rsidRPr="005C3E9F">
        <w:rPr>
          <w:rFonts w:ascii="Times New Roman" w:hAnsi="Times New Roman"/>
          <w:b/>
          <w:color w:val="000000" w:themeColor="text1"/>
          <w:sz w:val="24"/>
          <w:szCs w:val="24"/>
        </w:rPr>
        <w:t>az I. és a II. rész tekintetében</w:t>
      </w:r>
      <w:r w:rsidR="00AD4827" w:rsidRPr="00AD48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D4827">
        <w:rPr>
          <w:rFonts w:ascii="Times New Roman" w:hAnsi="Times New Roman"/>
          <w:b/>
          <w:bCs/>
          <w:color w:val="000000" w:themeColor="text1"/>
          <w:sz w:val="24"/>
          <w:szCs w:val="24"/>
        </w:rPr>
        <w:t>eredményessé</w:t>
      </w:r>
      <w:r w:rsidRPr="00AD48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nyilvánítja</w:t>
      </w:r>
      <w:r w:rsidRPr="00AD482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>polgármester</w:t>
      </w: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A449A3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Pr="00331A39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435CF7" w:rsidRDefault="00435CF7" w:rsidP="00A449A3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35CF7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4461AD" w:rsidRPr="00435CF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3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B53DF6"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="00B53DF6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I. rész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</w:t>
      </w:r>
      <w:r w:rsidR="00B53DF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tekintetében a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közbeszerzési eljárás nyertesének megállapítása tárgyában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A449A3" w:rsidRPr="00F00B3C" w:rsidRDefault="004461AD" w:rsidP="00F44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44560B"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mint Ajánlatkérő2 </w:t>
      </w:r>
      <w:r w:rsidR="00031245"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a bírálóbizottságnak </w:t>
      </w:r>
      <w:r w:rsidR="00AB137E" w:rsidRPr="00331A39">
        <w:rPr>
          <w:rFonts w:ascii="Times New Roman" w:hAnsi="Times New Roman"/>
          <w:color w:val="000000" w:themeColor="text1"/>
          <w:sz w:val="24"/>
          <w:szCs w:val="24"/>
        </w:rPr>
        <w:t>az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eljárás nyertese tárgyában tett javaslatát elfogadja, és a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F4499C"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tárgyú közbeszerzési eljárás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4499C" w:rsidRPr="005C3E9F">
        <w:rPr>
          <w:rFonts w:ascii="Times New Roman" w:hAnsi="Times New Roman"/>
          <w:b/>
          <w:color w:val="000000" w:themeColor="text1"/>
          <w:sz w:val="24"/>
          <w:szCs w:val="24"/>
        </w:rPr>
        <w:t>I. része</w:t>
      </w:r>
      <w:r w:rsidR="00F4499C"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4499C">
        <w:rPr>
          <w:rFonts w:ascii="Times New Roman" w:hAnsi="Times New Roman"/>
          <w:b/>
          <w:color w:val="000000" w:themeColor="text1"/>
          <w:sz w:val="24"/>
          <w:szCs w:val="24"/>
        </w:rPr>
        <w:t>nyertesévé</w:t>
      </w:r>
      <w:r w:rsidR="0062062F"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4499C"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a </w:t>
      </w:r>
      <w:r w:rsidR="00F4499C" w:rsidRPr="00F4499C">
        <w:rPr>
          <w:rFonts w:ascii="Times New Roman" w:hAnsi="Times New Roman"/>
          <w:b/>
          <w:bCs/>
          <w:sz w:val="24"/>
          <w:szCs w:val="24"/>
        </w:rPr>
        <w:t xml:space="preserve">DUNA AUTÓ Kereskedelmi és Szolgáltató </w:t>
      </w:r>
      <w:proofErr w:type="spellStart"/>
      <w:r w:rsidR="00F4499C" w:rsidRPr="00F4499C"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 w:rsidR="00F4499C" w:rsidRPr="00F4499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77512" w:rsidRPr="00F4499C">
        <w:rPr>
          <w:rFonts w:ascii="Times New Roman" w:hAnsi="Times New Roman"/>
          <w:bCs/>
          <w:sz w:val="24"/>
          <w:szCs w:val="24"/>
        </w:rPr>
        <w:t>(székhelye:</w:t>
      </w:r>
      <w:r w:rsidR="00F4499C" w:rsidRPr="00F4499C">
        <w:rPr>
          <w:rFonts w:ascii="Times New Roman" w:hAnsi="Times New Roman"/>
          <w:bCs/>
          <w:sz w:val="24"/>
          <w:szCs w:val="24"/>
        </w:rPr>
        <w:t xml:space="preserve"> 1037 Budapest, </w:t>
      </w:r>
      <w:proofErr w:type="spellStart"/>
      <w:r w:rsidR="00F4499C" w:rsidRPr="00F4499C">
        <w:rPr>
          <w:rFonts w:ascii="Times New Roman" w:hAnsi="Times New Roman"/>
          <w:bCs/>
          <w:sz w:val="24"/>
          <w:szCs w:val="24"/>
        </w:rPr>
        <w:t>Zay</w:t>
      </w:r>
      <w:proofErr w:type="spellEnd"/>
      <w:r w:rsidR="00F4499C" w:rsidRPr="00F4499C">
        <w:rPr>
          <w:rFonts w:ascii="Times New Roman" w:hAnsi="Times New Roman"/>
          <w:bCs/>
          <w:sz w:val="24"/>
          <w:szCs w:val="24"/>
        </w:rPr>
        <w:t xml:space="preserve"> utca 24</w:t>
      </w:r>
      <w:r w:rsidR="00277512" w:rsidRPr="00F4499C">
        <w:rPr>
          <w:rFonts w:ascii="Times New Roman" w:hAnsi="Times New Roman"/>
          <w:bCs/>
          <w:sz w:val="24"/>
          <w:szCs w:val="24"/>
        </w:rPr>
        <w:t>.)</w:t>
      </w:r>
      <w:r w:rsidR="006D2DA3"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ajánlattevőt </w:t>
      </w:r>
      <w:r w:rsidRPr="00F00B3C">
        <w:rPr>
          <w:rFonts w:ascii="Times New Roman" w:hAnsi="Times New Roman"/>
          <w:b/>
          <w:color w:val="000000" w:themeColor="text1"/>
          <w:sz w:val="24"/>
          <w:szCs w:val="24"/>
        </w:rPr>
        <w:t>nyilvánítja</w:t>
      </w:r>
      <w:r w:rsidR="00614ED1" w:rsidRPr="00F00B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nettó</w:t>
      </w:r>
      <w:r w:rsidR="00F00B3C" w:rsidRPr="00F00B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00B3C" w:rsidRPr="00F00B3C">
        <w:rPr>
          <w:rFonts w:ascii="Times New Roman" w:hAnsi="Times New Roman"/>
          <w:b/>
          <w:bCs/>
          <w:sz w:val="24"/>
          <w:szCs w:val="24"/>
        </w:rPr>
        <w:t>11 282 600</w:t>
      </w:r>
      <w:r w:rsidR="00614ED1" w:rsidRPr="00F00B3C">
        <w:rPr>
          <w:rFonts w:ascii="Times New Roman" w:eastAsia="Calibri" w:hAnsi="Times New Roman"/>
          <w:b/>
          <w:sz w:val="24"/>
          <w:szCs w:val="24"/>
        </w:rPr>
        <w:t>,-</w:t>
      </w:r>
      <w:r w:rsidR="0062062F" w:rsidRPr="00F00B3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14ED1" w:rsidRPr="00F00B3C">
        <w:rPr>
          <w:rFonts w:ascii="Times New Roman" w:eastAsia="Calibri" w:hAnsi="Times New Roman"/>
          <w:b/>
          <w:sz w:val="24"/>
          <w:szCs w:val="24"/>
        </w:rPr>
        <w:t>Ft összegű ajánlatával.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A449A3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435CF7" w:rsidRDefault="00435CF7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</w:p>
    <w:p w:rsidR="00435CF7" w:rsidRPr="00435CF7" w:rsidRDefault="00435CF7" w:rsidP="00435CF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35CF7">
        <w:rPr>
          <w:rFonts w:ascii="Times New Roman" w:hAnsi="Times New Roman"/>
          <w:b/>
          <w:color w:val="000000" w:themeColor="text1"/>
          <w:sz w:val="24"/>
          <w:szCs w:val="24"/>
        </w:rPr>
        <w:t>6.</w:t>
      </w:r>
    </w:p>
    <w:p w:rsidR="00A449A3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162" w:rsidRPr="00331A39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./2023. (X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” tárgyú közbeszerzési eljárás I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rész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tekintetében a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közbeszerzési eljárás nyertesének megállapítása tárgyában</w:t>
      </w:r>
    </w:p>
    <w:p w:rsidR="00F77162" w:rsidRPr="00331A39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F77162" w:rsidRPr="00F4499C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mint Ajánlatkérő2 a bírálóbizottságnak az eljárás nyertese tárgyában tett javaslatát elfogadja, és a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Pr="005C3E9F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tárgyú közbeszerzési eljárás</w:t>
      </w:r>
      <w:r w:rsidRPr="005C3E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II. része</w:t>
      </w:r>
      <w:r w:rsidRPr="00F449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nyertesévé a </w:t>
      </w:r>
      <w:r w:rsidRPr="00AD4827">
        <w:rPr>
          <w:rFonts w:ascii="Times New Roman" w:hAnsi="Times New Roman"/>
          <w:b/>
          <w:bCs/>
          <w:sz w:val="24"/>
          <w:szCs w:val="24"/>
        </w:rPr>
        <w:t>NRG CAR Kft</w:t>
      </w:r>
      <w:r w:rsidRPr="00AD4827">
        <w:rPr>
          <w:rFonts w:ascii="Times New Roman" w:hAnsi="Times New Roman"/>
          <w:bCs/>
          <w:sz w:val="24"/>
          <w:szCs w:val="24"/>
        </w:rPr>
        <w:t>.</w:t>
      </w:r>
      <w:r w:rsidRPr="00FD145E">
        <w:rPr>
          <w:rFonts w:ascii="Times New Roman" w:hAnsi="Times New Roman"/>
          <w:bCs/>
          <w:sz w:val="24"/>
          <w:szCs w:val="24"/>
        </w:rPr>
        <w:t xml:space="preserve"> </w:t>
      </w:r>
      <w:r w:rsidRPr="00F4499C">
        <w:rPr>
          <w:rFonts w:ascii="Times New Roman" w:hAnsi="Times New Roman"/>
          <w:bCs/>
          <w:sz w:val="24"/>
          <w:szCs w:val="24"/>
        </w:rPr>
        <w:t>(székhelye:</w:t>
      </w:r>
      <w:r w:rsidR="005C3E9F" w:rsidRPr="005C3E9F">
        <w:rPr>
          <w:rFonts w:ascii="Times New Roman" w:hAnsi="Times New Roman"/>
          <w:bCs/>
          <w:sz w:val="24"/>
          <w:szCs w:val="24"/>
        </w:rPr>
        <w:t xml:space="preserve"> </w:t>
      </w:r>
      <w:r w:rsidR="005C3E9F" w:rsidRPr="008B0241">
        <w:rPr>
          <w:rFonts w:ascii="Times New Roman" w:hAnsi="Times New Roman"/>
          <w:bCs/>
          <w:sz w:val="24"/>
          <w:szCs w:val="24"/>
        </w:rPr>
        <w:t>2351 Alsónémedi, Déli utca 17</w:t>
      </w:r>
      <w:proofErr w:type="gramStart"/>
      <w:r w:rsidR="005C3E9F" w:rsidRPr="00752377">
        <w:rPr>
          <w:rFonts w:ascii="Times New Roman" w:hAnsi="Times New Roman"/>
          <w:bCs/>
          <w:sz w:val="24"/>
          <w:szCs w:val="24"/>
        </w:rPr>
        <w:t>.</w:t>
      </w:r>
      <w:r w:rsidRPr="0075237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752377">
        <w:rPr>
          <w:rFonts w:ascii="Times New Roman" w:hAnsi="Times New Roman"/>
          <w:bCs/>
          <w:sz w:val="24"/>
          <w:szCs w:val="24"/>
        </w:rPr>
        <w:t>)</w:t>
      </w:r>
      <w:r w:rsidRPr="0075237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ajánlattevőt nyilvánítja a nettó</w:t>
      </w:r>
      <w:r w:rsidR="00752377" w:rsidRPr="0075237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52377" w:rsidRPr="00752377">
        <w:rPr>
          <w:rFonts w:ascii="Times New Roman" w:hAnsi="Times New Roman"/>
          <w:b/>
          <w:bCs/>
          <w:sz w:val="24"/>
          <w:szCs w:val="24"/>
        </w:rPr>
        <w:t xml:space="preserve">12 450 000,- </w:t>
      </w:r>
      <w:r w:rsidRPr="00752377">
        <w:rPr>
          <w:rFonts w:ascii="Times New Roman" w:eastAsia="Calibri" w:hAnsi="Times New Roman"/>
          <w:b/>
          <w:sz w:val="24"/>
          <w:szCs w:val="24"/>
        </w:rPr>
        <w:t>Ft összegű</w:t>
      </w:r>
      <w:r w:rsidRPr="00F4499C">
        <w:rPr>
          <w:rFonts w:ascii="Times New Roman" w:eastAsia="Calibri" w:hAnsi="Times New Roman"/>
          <w:b/>
          <w:sz w:val="24"/>
          <w:szCs w:val="24"/>
        </w:rPr>
        <w:t xml:space="preserve"> ajánlatával.</w:t>
      </w:r>
    </w:p>
    <w:p w:rsidR="00F77162" w:rsidRPr="00331A39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77162" w:rsidRPr="00331A39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F77162" w:rsidRPr="00331A39" w:rsidRDefault="00F77162" w:rsidP="00F7716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x-none"/>
        </w:rPr>
        <w:lastRenderedPageBreak/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F77162" w:rsidRDefault="00F77162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7363C" w:rsidRPr="00331A39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3.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(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 </w:t>
      </w:r>
      <w:r w:rsidR="006D2DA3"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AB58A2"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="00AB58A2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tárgyú közbeszerzési eljárás </w:t>
      </w:r>
      <w:r w:rsidR="00AB58A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</w:t>
      </w:r>
      <w:r w:rsidR="00AB58A2"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rész</w:t>
      </w:r>
      <w:r w:rsidR="00AB58A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re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vonatkozó szerződés végleges szövege tárgyában</w:t>
      </w:r>
    </w:p>
    <w:p w:rsidR="00A449A3" w:rsidRPr="00331A39" w:rsidRDefault="00A449A3" w:rsidP="00A449A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AB58A2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44560B"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mint Ajánlatkérő2 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AB58A2" w:rsidRPr="00AB58A2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="00AB58A2" w:rsidRPr="00AB58A2">
        <w:rPr>
          <w:rFonts w:ascii="Times New Roman" w:hAnsi="Times New Roman"/>
          <w:b/>
          <w:color w:val="000000" w:themeColor="text1"/>
          <w:sz w:val="24"/>
          <w:szCs w:val="24"/>
        </w:rPr>
        <w:t>” tárgyú közbeszerzési eljárás I. részre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B58A2">
        <w:rPr>
          <w:rFonts w:ascii="Times New Roman" w:hAnsi="Times New Roman"/>
          <w:b/>
          <w:color w:val="000000" w:themeColor="text1"/>
          <w:sz w:val="24"/>
          <w:szCs w:val="24"/>
        </w:rPr>
        <w:t>vonatkozó</w:t>
      </w:r>
      <w:r w:rsidRPr="00AB58A2">
        <w:rPr>
          <w:rFonts w:ascii="Times New Roman" w:hAnsi="Times New Roman"/>
          <w:color w:val="000000" w:themeColor="text1"/>
          <w:sz w:val="24"/>
          <w:szCs w:val="24"/>
        </w:rPr>
        <w:t xml:space="preserve">, a jelen határozat mellékletét képező </w:t>
      </w:r>
      <w:r w:rsidR="00EE06A5" w:rsidRPr="00AB58A2">
        <w:rPr>
          <w:rFonts w:ascii="Times New Roman" w:hAnsi="Times New Roman"/>
          <w:b/>
          <w:color w:val="000000" w:themeColor="text1"/>
          <w:sz w:val="24"/>
          <w:szCs w:val="24"/>
        </w:rPr>
        <w:t>adásvételi</w:t>
      </w:r>
      <w:r w:rsidRPr="00AB58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szerződés végleges szövegét elfogadja.</w:t>
      </w:r>
    </w:p>
    <w:p w:rsidR="00A449A3" w:rsidRPr="00331A39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A449A3" w:rsidRPr="00331A39" w:rsidRDefault="004461AD" w:rsidP="00A449A3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A449A3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F0880" w:rsidRPr="006C0F64" w:rsidRDefault="006C0F64" w:rsidP="006C0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C0F64">
        <w:rPr>
          <w:rFonts w:ascii="Times New Roman" w:hAnsi="Times New Roman"/>
          <w:b/>
          <w:color w:val="000000" w:themeColor="text1"/>
          <w:sz w:val="24"/>
          <w:szCs w:val="24"/>
        </w:rPr>
        <w:t>8.</w:t>
      </w:r>
    </w:p>
    <w:p w:rsidR="004F0880" w:rsidRDefault="004F0880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F0880" w:rsidRPr="00331A39" w:rsidRDefault="004F0880" w:rsidP="004F0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./2023. (X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0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5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Pr="00FD145E">
        <w:rPr>
          <w:rFonts w:ascii="Times New Roman" w:hAnsi="Times New Roman"/>
          <w:b/>
          <w:sz w:val="24"/>
          <w:szCs w:val="24"/>
          <w:u w:val="single"/>
        </w:rPr>
        <w:t>Teherautók beszerzése részajánlattétel keretében 2023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tárgyú közbeszerzési eljárás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</w:t>
      </w:r>
      <w:r w:rsidRPr="00FD14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rész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re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vonatkozó szerződés végleges szövege tárgyában</w:t>
      </w:r>
    </w:p>
    <w:p w:rsidR="004F0880" w:rsidRPr="00331A39" w:rsidRDefault="004F0880" w:rsidP="004F0880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F0880" w:rsidRPr="00AB58A2" w:rsidRDefault="004F0880" w:rsidP="004F0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mint Ajánlatkérő2 a </w:t>
      </w:r>
      <w:r w:rsidRPr="00331A39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Pr="00AB58A2">
        <w:rPr>
          <w:rFonts w:ascii="Times New Roman" w:hAnsi="Times New Roman"/>
          <w:b/>
          <w:sz w:val="24"/>
          <w:szCs w:val="24"/>
        </w:rPr>
        <w:t>Teherautók beszerzése részajánlattétel keretében 2023</w:t>
      </w:r>
      <w:r w:rsidRPr="00AB58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” tárgyú közbeszerzési eljárás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17363C">
        <w:rPr>
          <w:rFonts w:ascii="Times New Roman" w:hAnsi="Times New Roman"/>
          <w:b/>
          <w:color w:val="000000" w:themeColor="text1"/>
          <w:sz w:val="24"/>
          <w:szCs w:val="24"/>
        </w:rPr>
        <w:t>I. részre</w:t>
      </w:r>
      <w:r w:rsidRPr="00AB58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vonatkozó</w:t>
      </w:r>
      <w:r w:rsidRPr="00AB58A2">
        <w:rPr>
          <w:rFonts w:ascii="Times New Roman" w:hAnsi="Times New Roman"/>
          <w:color w:val="000000" w:themeColor="text1"/>
          <w:sz w:val="24"/>
          <w:szCs w:val="24"/>
        </w:rPr>
        <w:t xml:space="preserve">, a jelen határozat mellékletét képező </w:t>
      </w:r>
      <w:r w:rsidRPr="00AB58A2">
        <w:rPr>
          <w:rFonts w:ascii="Times New Roman" w:hAnsi="Times New Roman"/>
          <w:b/>
          <w:color w:val="000000" w:themeColor="text1"/>
          <w:sz w:val="24"/>
          <w:szCs w:val="24"/>
        </w:rPr>
        <w:t>adásvételi szerződés végleges szövegét elfogadja.</w:t>
      </w:r>
    </w:p>
    <w:p w:rsidR="004F0880" w:rsidRPr="00331A39" w:rsidRDefault="004F0880" w:rsidP="004F0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F0880" w:rsidRPr="00331A39" w:rsidRDefault="004F0880" w:rsidP="004F08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Felelős: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proofErr w:type="spellStart"/>
      <w:r w:rsidRPr="00331A3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331A3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4F0880" w:rsidRPr="00331A39" w:rsidRDefault="004F0880" w:rsidP="004F0880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 w:themeColor="text1"/>
          <w:sz w:val="24"/>
          <w:szCs w:val="24"/>
        </w:rPr>
      </w:pPr>
      <w:r w:rsidRPr="00331A39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Határidő:</w:t>
      </w:r>
      <w:r w:rsidRPr="00331A3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4F0880" w:rsidRDefault="004F0880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F0880" w:rsidRPr="00331A39" w:rsidRDefault="004F0880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B58A2" w:rsidRPr="00FE59B2" w:rsidRDefault="00AB58A2" w:rsidP="00AB5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2061234385"/>
          <w:placeholder>
            <w:docPart w:val="473777B0917E47A696D2FA6989723B8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163001045"/>
          <w:placeholder>
            <w:docPart w:val="473777B0917E47A696D2FA6989723B8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676652936"/>
          <w:placeholder>
            <w:docPart w:val="473777B0917E47A696D2FA6989723B8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A16AE" w:rsidRPr="00A74E62" w:rsidRDefault="00EA16AE" w:rsidP="00EA16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63C" w:rsidRPr="00436FFB" w:rsidRDefault="0017363C" w:rsidP="00EA16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16AE" w:rsidRPr="00036EED" w:rsidRDefault="004461AD" w:rsidP="00EA16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905901536"/>
          <w:placeholder>
            <w:docPart w:val="3A9A8D9C86E249CB99536E97B39593C3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EA16AE" w:rsidRPr="00036EED" w:rsidRDefault="004461AD" w:rsidP="00EA16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779990342"/>
          <w:placeholder>
            <w:docPart w:val="3A9A8D9C86E249CB99536E97B39593C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A449A3" w:rsidRDefault="00A449A3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7363C" w:rsidRDefault="0017363C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229DB" w:rsidRPr="00C229DB" w:rsidRDefault="00C229DB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C229DB">
        <w:rPr>
          <w:rFonts w:ascii="Times New Roman" w:hAnsi="Times New Roman"/>
          <w:color w:val="000000" w:themeColor="text1"/>
          <w:sz w:val="24"/>
          <w:szCs w:val="24"/>
          <w:u w:val="single"/>
        </w:rPr>
        <w:t>Mellékletek</w:t>
      </w:r>
      <w:r w:rsidRPr="0017363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C229DB" w:rsidRPr="00331A39" w:rsidRDefault="00C229DB" w:rsidP="00A44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31A39" w:rsidRDefault="004461AD" w:rsidP="00C229DB">
      <w:pPr>
        <w:pStyle w:val="Nincstrkz"/>
        <w:rPr>
          <w:rFonts w:ascii="Times New Roman" w:hAnsi="Times New Roman"/>
          <w:sz w:val="24"/>
          <w:szCs w:val="24"/>
        </w:rPr>
      </w:pPr>
      <w:r>
        <w:t xml:space="preserve">Az </w:t>
      </w:r>
      <w:r w:rsidRPr="00C229DB">
        <w:rPr>
          <w:rFonts w:ascii="Times New Roman" w:hAnsi="Times New Roman"/>
          <w:sz w:val="24"/>
          <w:szCs w:val="24"/>
        </w:rPr>
        <w:t>előterjesztés mellékletei:</w:t>
      </w:r>
    </w:p>
    <w:p w:rsidR="00C229DB" w:rsidRPr="00C229DB" w:rsidRDefault="00C229DB" w:rsidP="00C229DB">
      <w:pPr>
        <w:pStyle w:val="Nincstrkz"/>
        <w:rPr>
          <w:rFonts w:ascii="Times New Roman" w:hAnsi="Times New Roman"/>
          <w:sz w:val="24"/>
          <w:szCs w:val="24"/>
        </w:rPr>
      </w:pPr>
    </w:p>
    <w:p w:rsidR="00334A3B" w:rsidRPr="00C229DB" w:rsidRDefault="004461AD" w:rsidP="00C229DB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lastRenderedPageBreak/>
        <w:t xml:space="preserve">számú melléklet: </w:t>
      </w:r>
      <w:r w:rsidR="00C229DB" w:rsidRPr="00C229DB">
        <w:rPr>
          <w:rFonts w:ascii="Times New Roman" w:hAnsi="Times New Roman"/>
          <w:sz w:val="24"/>
          <w:szCs w:val="24"/>
        </w:rPr>
        <w:t>megbízási</w:t>
      </w:r>
      <w:r w:rsidRPr="00C229DB">
        <w:rPr>
          <w:rFonts w:ascii="Times New Roman" w:hAnsi="Times New Roman"/>
          <w:sz w:val="24"/>
          <w:szCs w:val="24"/>
        </w:rPr>
        <w:t xml:space="preserve"> szerződés</w:t>
      </w:r>
      <w:r w:rsidR="00C229DB" w:rsidRPr="00C229DB">
        <w:rPr>
          <w:rFonts w:ascii="Times New Roman" w:hAnsi="Times New Roman"/>
          <w:sz w:val="24"/>
          <w:szCs w:val="24"/>
        </w:rPr>
        <w:t xml:space="preserve"> egységes szerkezetben az 1. sz. módosítással</w:t>
      </w:r>
    </w:p>
    <w:p w:rsidR="00331A39" w:rsidRPr="00A95E3A" w:rsidRDefault="004461AD" w:rsidP="00C229DB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95E3A">
        <w:rPr>
          <w:rFonts w:ascii="Times New Roman" w:hAnsi="Times New Roman"/>
          <w:sz w:val="24"/>
          <w:szCs w:val="24"/>
        </w:rPr>
        <w:t>számú melléklet: ajánlattételi felhívás</w:t>
      </w:r>
    </w:p>
    <w:p w:rsidR="005935F1" w:rsidRPr="00A95E3A" w:rsidRDefault="004461AD" w:rsidP="00A95E3A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95E3A">
        <w:rPr>
          <w:rFonts w:ascii="Times New Roman" w:hAnsi="Times New Roman"/>
          <w:sz w:val="24"/>
          <w:szCs w:val="24"/>
        </w:rPr>
        <w:t xml:space="preserve">számú melléklet: </w:t>
      </w:r>
      <w:proofErr w:type="spellStart"/>
      <w:r w:rsidRPr="00A95E3A">
        <w:rPr>
          <w:rFonts w:ascii="Times New Roman" w:hAnsi="Times New Roman"/>
          <w:bCs/>
          <w:sz w:val="24"/>
          <w:szCs w:val="24"/>
        </w:rPr>
        <w:t>Agrolánc</w:t>
      </w:r>
      <w:proofErr w:type="spellEnd"/>
      <w:r w:rsidRPr="00A95E3A">
        <w:rPr>
          <w:rFonts w:ascii="Times New Roman" w:hAnsi="Times New Roman"/>
          <w:bCs/>
          <w:sz w:val="24"/>
          <w:szCs w:val="24"/>
        </w:rPr>
        <w:t xml:space="preserve"> Ipari, Mezőgazdasági, Ke</w:t>
      </w:r>
      <w:r w:rsidR="0062062F" w:rsidRPr="00A95E3A">
        <w:rPr>
          <w:rFonts w:ascii="Times New Roman" w:hAnsi="Times New Roman"/>
          <w:bCs/>
          <w:sz w:val="24"/>
          <w:szCs w:val="24"/>
        </w:rPr>
        <w:t xml:space="preserve">reskedelmi és Szolgáltató Kft. </w:t>
      </w:r>
      <w:r w:rsidRPr="00A95E3A">
        <w:rPr>
          <w:rFonts w:ascii="Times New Roman" w:hAnsi="Times New Roman"/>
          <w:sz w:val="24"/>
          <w:szCs w:val="24"/>
        </w:rPr>
        <w:t>ajánlata</w:t>
      </w:r>
    </w:p>
    <w:p w:rsidR="00EB1AEB" w:rsidRPr="00A95E3A" w:rsidRDefault="004461AD" w:rsidP="00A95E3A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95E3A">
        <w:rPr>
          <w:rFonts w:ascii="Times New Roman" w:hAnsi="Times New Roman"/>
          <w:sz w:val="24"/>
          <w:szCs w:val="24"/>
        </w:rPr>
        <w:t xml:space="preserve">számú melléklet: </w:t>
      </w:r>
      <w:r w:rsidR="00A95E3A" w:rsidRPr="00A95E3A">
        <w:rPr>
          <w:rFonts w:ascii="Times New Roman" w:hAnsi="Times New Roman"/>
          <w:bCs/>
          <w:sz w:val="24"/>
          <w:szCs w:val="24"/>
        </w:rPr>
        <w:t>NRG CAR Kft. ajánlata</w:t>
      </w:r>
    </w:p>
    <w:p w:rsidR="00EB1AEB" w:rsidRPr="00A95E3A" w:rsidRDefault="004461AD" w:rsidP="00A95E3A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95E3A">
        <w:rPr>
          <w:rFonts w:ascii="Times New Roman" w:hAnsi="Times New Roman"/>
          <w:sz w:val="24"/>
          <w:szCs w:val="24"/>
        </w:rPr>
        <w:t xml:space="preserve">számú melléklet: </w:t>
      </w:r>
      <w:r w:rsidR="00A95E3A" w:rsidRPr="00A95E3A">
        <w:rPr>
          <w:rFonts w:ascii="Times New Roman" w:hAnsi="Times New Roman"/>
          <w:bCs/>
          <w:sz w:val="24"/>
          <w:szCs w:val="24"/>
        </w:rPr>
        <w:t xml:space="preserve">DUNA AUTÓ Kereskedelmi és Szolgáltató </w:t>
      </w:r>
      <w:proofErr w:type="spellStart"/>
      <w:r w:rsidR="00A95E3A" w:rsidRPr="00A95E3A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A95E3A" w:rsidRPr="00A95E3A">
        <w:rPr>
          <w:rFonts w:ascii="Times New Roman" w:hAnsi="Times New Roman"/>
          <w:bCs/>
          <w:sz w:val="24"/>
          <w:szCs w:val="24"/>
        </w:rPr>
        <w:t xml:space="preserve">. </w:t>
      </w:r>
      <w:r w:rsidRPr="00A95E3A">
        <w:rPr>
          <w:rFonts w:ascii="Times New Roman" w:hAnsi="Times New Roman"/>
          <w:sz w:val="24"/>
          <w:szCs w:val="24"/>
        </w:rPr>
        <w:t>ajánlat</w:t>
      </w:r>
      <w:r w:rsidR="004B7B1B" w:rsidRPr="00A95E3A">
        <w:rPr>
          <w:rFonts w:ascii="Times New Roman" w:hAnsi="Times New Roman"/>
          <w:sz w:val="24"/>
          <w:szCs w:val="24"/>
        </w:rPr>
        <w:t>a</w:t>
      </w:r>
    </w:p>
    <w:p w:rsidR="00331A39" w:rsidRPr="00C229DB" w:rsidRDefault="004461AD" w:rsidP="00634779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t>számú melléklet: bontási jegyzőkönyv</w:t>
      </w:r>
    </w:p>
    <w:p w:rsidR="00640EC2" w:rsidRPr="00C229DB" w:rsidRDefault="004461AD" w:rsidP="00634779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t>számú melléklet: Bíráló Bizottság jegyzőkönyv a hiánypótlás elrendeléséről</w:t>
      </w:r>
    </w:p>
    <w:p w:rsidR="00064DDC" w:rsidRPr="00C229DB" w:rsidRDefault="004461AD" w:rsidP="00634779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t>számú melléklet: hiánypótlás</w:t>
      </w:r>
    </w:p>
    <w:p w:rsidR="00331A39" w:rsidRPr="00C229DB" w:rsidRDefault="004461AD" w:rsidP="00634779">
      <w:pPr>
        <w:pStyle w:val="Nincstrkz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t>számú melléklet: az ajánlatok végleges bírálata és értékelése, valamint javaslat az eljárás végeredményére (jegyzőkönyv)</w:t>
      </w:r>
    </w:p>
    <w:p w:rsidR="00FC60DC" w:rsidRPr="00C229DB" w:rsidRDefault="00FC60DC" w:rsidP="00C229DB">
      <w:pPr>
        <w:pStyle w:val="Nincstrkz"/>
        <w:rPr>
          <w:rFonts w:ascii="Times New Roman" w:hAnsi="Times New Roman"/>
          <w:sz w:val="24"/>
          <w:szCs w:val="24"/>
        </w:rPr>
      </w:pPr>
    </w:p>
    <w:p w:rsidR="00331A39" w:rsidRDefault="004461AD" w:rsidP="00331A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melléklete:</w:t>
      </w:r>
    </w:p>
    <w:p w:rsidR="00331A39" w:rsidRDefault="00331A39" w:rsidP="00331A3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90E7B" w:rsidRPr="00C229DB" w:rsidRDefault="004461AD" w:rsidP="00C229D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9DB">
        <w:rPr>
          <w:rFonts w:ascii="Times New Roman" w:hAnsi="Times New Roman"/>
          <w:sz w:val="24"/>
          <w:szCs w:val="24"/>
        </w:rPr>
        <w:t xml:space="preserve">számú melléklet: </w:t>
      </w:r>
      <w:r w:rsidR="00EE06A5" w:rsidRPr="00C229DB">
        <w:rPr>
          <w:rFonts w:ascii="Times New Roman" w:hAnsi="Times New Roman"/>
          <w:sz w:val="24"/>
          <w:szCs w:val="24"/>
        </w:rPr>
        <w:t>adásvételi</w:t>
      </w:r>
      <w:r w:rsidR="00262C3E" w:rsidRPr="00C229DB">
        <w:rPr>
          <w:rFonts w:ascii="Times New Roman" w:hAnsi="Times New Roman"/>
          <w:sz w:val="24"/>
          <w:szCs w:val="24"/>
        </w:rPr>
        <w:t xml:space="preserve"> </w:t>
      </w:r>
      <w:r w:rsidRPr="00C229DB">
        <w:rPr>
          <w:rFonts w:ascii="Times New Roman" w:hAnsi="Times New Roman"/>
          <w:sz w:val="24"/>
          <w:szCs w:val="24"/>
        </w:rPr>
        <w:t>szerződés végleges szövege</w:t>
      </w:r>
      <w:r w:rsidR="00C229DB" w:rsidRPr="00C229DB">
        <w:rPr>
          <w:rFonts w:ascii="Times New Roman" w:hAnsi="Times New Roman"/>
          <w:sz w:val="24"/>
          <w:szCs w:val="24"/>
        </w:rPr>
        <w:t xml:space="preserve"> I. rész</w:t>
      </w:r>
    </w:p>
    <w:p w:rsidR="00C229DB" w:rsidRPr="00C229DB" w:rsidRDefault="00C229DB" w:rsidP="00C229D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adásvételi szerződés végleges szövege II. rész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AA" w:rsidRDefault="00CD3FAA">
      <w:pPr>
        <w:spacing w:after="0" w:line="240" w:lineRule="auto"/>
      </w:pPr>
      <w:r>
        <w:separator/>
      </w:r>
    </w:p>
  </w:endnote>
  <w:endnote w:type="continuationSeparator" w:id="0">
    <w:p w:rsidR="00CD3FAA" w:rsidRDefault="00CD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461A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1357A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AA" w:rsidRDefault="00CD3FAA">
      <w:pPr>
        <w:spacing w:after="0" w:line="240" w:lineRule="auto"/>
      </w:pPr>
      <w:r>
        <w:separator/>
      </w:r>
    </w:p>
  </w:footnote>
  <w:footnote w:type="continuationSeparator" w:id="0">
    <w:p w:rsidR="00CD3FAA" w:rsidRDefault="00CD3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6ED4"/>
    <w:multiLevelType w:val="hybridMultilevel"/>
    <w:tmpl w:val="1AF6C6EC"/>
    <w:lvl w:ilvl="0" w:tplc="A7B43D7C">
      <w:start w:val="1"/>
      <w:numFmt w:val="decimal"/>
      <w:lvlText w:val="%1."/>
      <w:lvlJc w:val="left"/>
      <w:pPr>
        <w:ind w:left="720" w:hanging="360"/>
      </w:pPr>
    </w:lvl>
    <w:lvl w:ilvl="1" w:tplc="47227264">
      <w:start w:val="1"/>
      <w:numFmt w:val="lowerLetter"/>
      <w:lvlText w:val="%2."/>
      <w:lvlJc w:val="left"/>
      <w:pPr>
        <w:ind w:left="1440" w:hanging="360"/>
      </w:pPr>
    </w:lvl>
    <w:lvl w:ilvl="2" w:tplc="F9A0F4AC">
      <w:start w:val="1"/>
      <w:numFmt w:val="lowerRoman"/>
      <w:lvlText w:val="%3."/>
      <w:lvlJc w:val="right"/>
      <w:pPr>
        <w:ind w:left="2160" w:hanging="180"/>
      </w:pPr>
    </w:lvl>
    <w:lvl w:ilvl="3" w:tplc="04825C7C">
      <w:start w:val="1"/>
      <w:numFmt w:val="decimal"/>
      <w:lvlText w:val="%4."/>
      <w:lvlJc w:val="left"/>
      <w:pPr>
        <w:ind w:left="2880" w:hanging="360"/>
      </w:pPr>
    </w:lvl>
    <w:lvl w:ilvl="4" w:tplc="553E80FE">
      <w:start w:val="1"/>
      <w:numFmt w:val="lowerLetter"/>
      <w:lvlText w:val="%5."/>
      <w:lvlJc w:val="left"/>
      <w:pPr>
        <w:ind w:left="3600" w:hanging="360"/>
      </w:pPr>
    </w:lvl>
    <w:lvl w:ilvl="5" w:tplc="19DA089E">
      <w:start w:val="1"/>
      <w:numFmt w:val="lowerRoman"/>
      <w:lvlText w:val="%6."/>
      <w:lvlJc w:val="right"/>
      <w:pPr>
        <w:ind w:left="4320" w:hanging="180"/>
      </w:pPr>
    </w:lvl>
    <w:lvl w:ilvl="6" w:tplc="ED4E73EA">
      <w:start w:val="1"/>
      <w:numFmt w:val="decimal"/>
      <w:lvlText w:val="%7."/>
      <w:lvlJc w:val="left"/>
      <w:pPr>
        <w:ind w:left="5040" w:hanging="360"/>
      </w:pPr>
    </w:lvl>
    <w:lvl w:ilvl="7" w:tplc="50264F36">
      <w:start w:val="1"/>
      <w:numFmt w:val="lowerLetter"/>
      <w:lvlText w:val="%8."/>
      <w:lvlJc w:val="left"/>
      <w:pPr>
        <w:ind w:left="5760" w:hanging="360"/>
      </w:pPr>
    </w:lvl>
    <w:lvl w:ilvl="8" w:tplc="3EE427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A836D4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2054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8643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1A7A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D2B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1466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C8DA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0E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3491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AF0CE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4ADB3C" w:tentative="1">
      <w:start w:val="1"/>
      <w:numFmt w:val="lowerLetter"/>
      <w:lvlText w:val="%2."/>
      <w:lvlJc w:val="left"/>
      <w:pPr>
        <w:ind w:left="1440" w:hanging="360"/>
      </w:pPr>
    </w:lvl>
    <w:lvl w:ilvl="2" w:tplc="32C4E7BE" w:tentative="1">
      <w:start w:val="1"/>
      <w:numFmt w:val="lowerRoman"/>
      <w:lvlText w:val="%3."/>
      <w:lvlJc w:val="right"/>
      <w:pPr>
        <w:ind w:left="2160" w:hanging="180"/>
      </w:pPr>
    </w:lvl>
    <w:lvl w:ilvl="3" w:tplc="245ADA18" w:tentative="1">
      <w:start w:val="1"/>
      <w:numFmt w:val="decimal"/>
      <w:lvlText w:val="%4."/>
      <w:lvlJc w:val="left"/>
      <w:pPr>
        <w:ind w:left="2880" w:hanging="360"/>
      </w:pPr>
    </w:lvl>
    <w:lvl w:ilvl="4" w:tplc="622E11F6" w:tentative="1">
      <w:start w:val="1"/>
      <w:numFmt w:val="lowerLetter"/>
      <w:lvlText w:val="%5."/>
      <w:lvlJc w:val="left"/>
      <w:pPr>
        <w:ind w:left="3600" w:hanging="360"/>
      </w:pPr>
    </w:lvl>
    <w:lvl w:ilvl="5" w:tplc="7D06BBA0" w:tentative="1">
      <w:start w:val="1"/>
      <w:numFmt w:val="lowerRoman"/>
      <w:lvlText w:val="%6."/>
      <w:lvlJc w:val="right"/>
      <w:pPr>
        <w:ind w:left="4320" w:hanging="180"/>
      </w:pPr>
    </w:lvl>
    <w:lvl w:ilvl="6" w:tplc="84ECB228" w:tentative="1">
      <w:start w:val="1"/>
      <w:numFmt w:val="decimal"/>
      <w:lvlText w:val="%7."/>
      <w:lvlJc w:val="left"/>
      <w:pPr>
        <w:ind w:left="5040" w:hanging="360"/>
      </w:pPr>
    </w:lvl>
    <w:lvl w:ilvl="7" w:tplc="3EE41EFE" w:tentative="1">
      <w:start w:val="1"/>
      <w:numFmt w:val="lowerLetter"/>
      <w:lvlText w:val="%8."/>
      <w:lvlJc w:val="left"/>
      <w:pPr>
        <w:ind w:left="5760" w:hanging="360"/>
      </w:pPr>
    </w:lvl>
    <w:lvl w:ilvl="8" w:tplc="7832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9F4D6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CA09A6" w:tentative="1">
      <w:start w:val="1"/>
      <w:numFmt w:val="lowerLetter"/>
      <w:lvlText w:val="%2."/>
      <w:lvlJc w:val="left"/>
      <w:pPr>
        <w:ind w:left="1800" w:hanging="360"/>
      </w:pPr>
    </w:lvl>
    <w:lvl w:ilvl="2" w:tplc="65D63060" w:tentative="1">
      <w:start w:val="1"/>
      <w:numFmt w:val="lowerRoman"/>
      <w:lvlText w:val="%3."/>
      <w:lvlJc w:val="right"/>
      <w:pPr>
        <w:ind w:left="2520" w:hanging="180"/>
      </w:pPr>
    </w:lvl>
    <w:lvl w:ilvl="3" w:tplc="61F445D6" w:tentative="1">
      <w:start w:val="1"/>
      <w:numFmt w:val="decimal"/>
      <w:lvlText w:val="%4."/>
      <w:lvlJc w:val="left"/>
      <w:pPr>
        <w:ind w:left="3240" w:hanging="360"/>
      </w:pPr>
    </w:lvl>
    <w:lvl w:ilvl="4" w:tplc="8060735C" w:tentative="1">
      <w:start w:val="1"/>
      <w:numFmt w:val="lowerLetter"/>
      <w:lvlText w:val="%5."/>
      <w:lvlJc w:val="left"/>
      <w:pPr>
        <w:ind w:left="3960" w:hanging="360"/>
      </w:pPr>
    </w:lvl>
    <w:lvl w:ilvl="5" w:tplc="F0326B52" w:tentative="1">
      <w:start w:val="1"/>
      <w:numFmt w:val="lowerRoman"/>
      <w:lvlText w:val="%6."/>
      <w:lvlJc w:val="right"/>
      <w:pPr>
        <w:ind w:left="4680" w:hanging="180"/>
      </w:pPr>
    </w:lvl>
    <w:lvl w:ilvl="6" w:tplc="C7A8EF56" w:tentative="1">
      <w:start w:val="1"/>
      <w:numFmt w:val="decimal"/>
      <w:lvlText w:val="%7."/>
      <w:lvlJc w:val="left"/>
      <w:pPr>
        <w:ind w:left="5400" w:hanging="360"/>
      </w:pPr>
    </w:lvl>
    <w:lvl w:ilvl="7" w:tplc="632A97A8" w:tentative="1">
      <w:start w:val="1"/>
      <w:numFmt w:val="lowerLetter"/>
      <w:lvlText w:val="%8."/>
      <w:lvlJc w:val="left"/>
      <w:pPr>
        <w:ind w:left="6120" w:hanging="360"/>
      </w:pPr>
    </w:lvl>
    <w:lvl w:ilvl="8" w:tplc="8A902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B720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BEB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A4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88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A06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F661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A4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664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C6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851CE"/>
    <w:multiLevelType w:val="hybridMultilevel"/>
    <w:tmpl w:val="3834B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ED206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EA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CF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8E6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8C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65D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0C4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815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81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F4BF8"/>
    <w:multiLevelType w:val="hybridMultilevel"/>
    <w:tmpl w:val="25C8BC70"/>
    <w:lvl w:ilvl="0" w:tplc="39B06008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9FE6B65E" w:tentative="1">
      <w:start w:val="1"/>
      <w:numFmt w:val="lowerLetter"/>
      <w:lvlText w:val="%2."/>
      <w:lvlJc w:val="left"/>
      <w:pPr>
        <w:ind w:left="1440" w:hanging="360"/>
      </w:pPr>
    </w:lvl>
    <w:lvl w:ilvl="2" w:tplc="C2722AFA" w:tentative="1">
      <w:start w:val="1"/>
      <w:numFmt w:val="lowerRoman"/>
      <w:lvlText w:val="%3."/>
      <w:lvlJc w:val="right"/>
      <w:pPr>
        <w:ind w:left="2160" w:hanging="180"/>
      </w:pPr>
    </w:lvl>
    <w:lvl w:ilvl="3" w:tplc="375C45DE" w:tentative="1">
      <w:start w:val="1"/>
      <w:numFmt w:val="decimal"/>
      <w:lvlText w:val="%4."/>
      <w:lvlJc w:val="left"/>
      <w:pPr>
        <w:ind w:left="2880" w:hanging="360"/>
      </w:pPr>
    </w:lvl>
    <w:lvl w:ilvl="4" w:tplc="BAE0BD80" w:tentative="1">
      <w:start w:val="1"/>
      <w:numFmt w:val="lowerLetter"/>
      <w:lvlText w:val="%5."/>
      <w:lvlJc w:val="left"/>
      <w:pPr>
        <w:ind w:left="3600" w:hanging="360"/>
      </w:pPr>
    </w:lvl>
    <w:lvl w:ilvl="5" w:tplc="5CEC45AE" w:tentative="1">
      <w:start w:val="1"/>
      <w:numFmt w:val="lowerRoman"/>
      <w:lvlText w:val="%6."/>
      <w:lvlJc w:val="right"/>
      <w:pPr>
        <w:ind w:left="4320" w:hanging="180"/>
      </w:pPr>
    </w:lvl>
    <w:lvl w:ilvl="6" w:tplc="8B1E767E" w:tentative="1">
      <w:start w:val="1"/>
      <w:numFmt w:val="decimal"/>
      <w:lvlText w:val="%7."/>
      <w:lvlJc w:val="left"/>
      <w:pPr>
        <w:ind w:left="5040" w:hanging="360"/>
      </w:pPr>
    </w:lvl>
    <w:lvl w:ilvl="7" w:tplc="51E088A2" w:tentative="1">
      <w:start w:val="1"/>
      <w:numFmt w:val="lowerLetter"/>
      <w:lvlText w:val="%8."/>
      <w:lvlJc w:val="left"/>
      <w:pPr>
        <w:ind w:left="5760" w:hanging="360"/>
      </w:pPr>
    </w:lvl>
    <w:lvl w:ilvl="8" w:tplc="59DA74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C9C28E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B01C50" w:tentative="1">
      <w:start w:val="1"/>
      <w:numFmt w:val="lowerLetter"/>
      <w:lvlText w:val="%2."/>
      <w:lvlJc w:val="left"/>
      <w:pPr>
        <w:ind w:left="1146" w:hanging="360"/>
      </w:pPr>
    </w:lvl>
    <w:lvl w:ilvl="2" w:tplc="AC2ED54A" w:tentative="1">
      <w:start w:val="1"/>
      <w:numFmt w:val="lowerRoman"/>
      <w:lvlText w:val="%3."/>
      <w:lvlJc w:val="right"/>
      <w:pPr>
        <w:ind w:left="1866" w:hanging="180"/>
      </w:pPr>
    </w:lvl>
    <w:lvl w:ilvl="3" w:tplc="02083AFE" w:tentative="1">
      <w:start w:val="1"/>
      <w:numFmt w:val="decimal"/>
      <w:lvlText w:val="%4."/>
      <w:lvlJc w:val="left"/>
      <w:pPr>
        <w:ind w:left="2586" w:hanging="360"/>
      </w:pPr>
    </w:lvl>
    <w:lvl w:ilvl="4" w:tplc="7096CB08" w:tentative="1">
      <w:start w:val="1"/>
      <w:numFmt w:val="lowerLetter"/>
      <w:lvlText w:val="%5."/>
      <w:lvlJc w:val="left"/>
      <w:pPr>
        <w:ind w:left="3306" w:hanging="360"/>
      </w:pPr>
    </w:lvl>
    <w:lvl w:ilvl="5" w:tplc="A6E2ADD4" w:tentative="1">
      <w:start w:val="1"/>
      <w:numFmt w:val="lowerRoman"/>
      <w:lvlText w:val="%6."/>
      <w:lvlJc w:val="right"/>
      <w:pPr>
        <w:ind w:left="4026" w:hanging="180"/>
      </w:pPr>
    </w:lvl>
    <w:lvl w:ilvl="6" w:tplc="3D6CA9E6" w:tentative="1">
      <w:start w:val="1"/>
      <w:numFmt w:val="decimal"/>
      <w:lvlText w:val="%7."/>
      <w:lvlJc w:val="left"/>
      <w:pPr>
        <w:ind w:left="4746" w:hanging="360"/>
      </w:pPr>
    </w:lvl>
    <w:lvl w:ilvl="7" w:tplc="46964F2A" w:tentative="1">
      <w:start w:val="1"/>
      <w:numFmt w:val="lowerLetter"/>
      <w:lvlText w:val="%8."/>
      <w:lvlJc w:val="left"/>
      <w:pPr>
        <w:ind w:left="5466" w:hanging="360"/>
      </w:pPr>
    </w:lvl>
    <w:lvl w:ilvl="8" w:tplc="7D92B6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AB60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4EECC" w:tentative="1">
      <w:start w:val="1"/>
      <w:numFmt w:val="lowerLetter"/>
      <w:lvlText w:val="%2."/>
      <w:lvlJc w:val="left"/>
      <w:pPr>
        <w:ind w:left="1440" w:hanging="360"/>
      </w:pPr>
    </w:lvl>
    <w:lvl w:ilvl="2" w:tplc="95E01F28" w:tentative="1">
      <w:start w:val="1"/>
      <w:numFmt w:val="lowerRoman"/>
      <w:lvlText w:val="%3."/>
      <w:lvlJc w:val="right"/>
      <w:pPr>
        <w:ind w:left="2160" w:hanging="180"/>
      </w:pPr>
    </w:lvl>
    <w:lvl w:ilvl="3" w:tplc="B9F0A5CC" w:tentative="1">
      <w:start w:val="1"/>
      <w:numFmt w:val="decimal"/>
      <w:lvlText w:val="%4."/>
      <w:lvlJc w:val="left"/>
      <w:pPr>
        <w:ind w:left="2880" w:hanging="360"/>
      </w:pPr>
    </w:lvl>
    <w:lvl w:ilvl="4" w:tplc="1508548E" w:tentative="1">
      <w:start w:val="1"/>
      <w:numFmt w:val="lowerLetter"/>
      <w:lvlText w:val="%5."/>
      <w:lvlJc w:val="left"/>
      <w:pPr>
        <w:ind w:left="3600" w:hanging="360"/>
      </w:pPr>
    </w:lvl>
    <w:lvl w:ilvl="5" w:tplc="3676A7AA" w:tentative="1">
      <w:start w:val="1"/>
      <w:numFmt w:val="lowerRoman"/>
      <w:lvlText w:val="%6."/>
      <w:lvlJc w:val="right"/>
      <w:pPr>
        <w:ind w:left="4320" w:hanging="180"/>
      </w:pPr>
    </w:lvl>
    <w:lvl w:ilvl="6" w:tplc="994C9E94" w:tentative="1">
      <w:start w:val="1"/>
      <w:numFmt w:val="decimal"/>
      <w:lvlText w:val="%7."/>
      <w:lvlJc w:val="left"/>
      <w:pPr>
        <w:ind w:left="5040" w:hanging="360"/>
      </w:pPr>
    </w:lvl>
    <w:lvl w:ilvl="7" w:tplc="088666AC" w:tentative="1">
      <w:start w:val="1"/>
      <w:numFmt w:val="lowerLetter"/>
      <w:lvlText w:val="%8."/>
      <w:lvlJc w:val="left"/>
      <w:pPr>
        <w:ind w:left="5760" w:hanging="360"/>
      </w:pPr>
    </w:lvl>
    <w:lvl w:ilvl="8" w:tplc="37B44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ADEB5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EB8ECB0">
      <w:start w:val="1"/>
      <w:numFmt w:val="lowerLetter"/>
      <w:lvlText w:val="%2."/>
      <w:lvlJc w:val="left"/>
      <w:pPr>
        <w:ind w:left="1365" w:hanging="360"/>
      </w:pPr>
    </w:lvl>
    <w:lvl w:ilvl="2" w:tplc="9DFC40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DCFF5A" w:tentative="1">
      <w:start w:val="1"/>
      <w:numFmt w:val="decimal"/>
      <w:lvlText w:val="%4."/>
      <w:lvlJc w:val="left"/>
      <w:pPr>
        <w:ind w:left="2805" w:hanging="360"/>
      </w:pPr>
    </w:lvl>
    <w:lvl w:ilvl="4" w:tplc="DA8E297C" w:tentative="1">
      <w:start w:val="1"/>
      <w:numFmt w:val="lowerLetter"/>
      <w:lvlText w:val="%5."/>
      <w:lvlJc w:val="left"/>
      <w:pPr>
        <w:ind w:left="3525" w:hanging="360"/>
      </w:pPr>
    </w:lvl>
    <w:lvl w:ilvl="5" w:tplc="0926474C" w:tentative="1">
      <w:start w:val="1"/>
      <w:numFmt w:val="lowerRoman"/>
      <w:lvlText w:val="%6."/>
      <w:lvlJc w:val="right"/>
      <w:pPr>
        <w:ind w:left="4245" w:hanging="180"/>
      </w:pPr>
    </w:lvl>
    <w:lvl w:ilvl="6" w:tplc="AFECA42A" w:tentative="1">
      <w:start w:val="1"/>
      <w:numFmt w:val="decimal"/>
      <w:lvlText w:val="%7."/>
      <w:lvlJc w:val="left"/>
      <w:pPr>
        <w:ind w:left="4965" w:hanging="360"/>
      </w:pPr>
    </w:lvl>
    <w:lvl w:ilvl="7" w:tplc="5960177A" w:tentative="1">
      <w:start w:val="1"/>
      <w:numFmt w:val="lowerLetter"/>
      <w:lvlText w:val="%8."/>
      <w:lvlJc w:val="left"/>
      <w:pPr>
        <w:ind w:left="5685" w:hanging="360"/>
      </w:pPr>
    </w:lvl>
    <w:lvl w:ilvl="8" w:tplc="E60034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62CC5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40E8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BC56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2EA5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C8AF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3EE6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5A0C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52D2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F2F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86CD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C66F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4865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6E1C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36AD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2899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B245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C605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E45B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FA4C54"/>
    <w:multiLevelType w:val="hybridMultilevel"/>
    <w:tmpl w:val="2506A546"/>
    <w:lvl w:ilvl="0" w:tplc="76AE517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CAEA26CE" w:tentative="1">
      <w:start w:val="1"/>
      <w:numFmt w:val="lowerLetter"/>
      <w:lvlText w:val="%2."/>
      <w:lvlJc w:val="left"/>
      <w:pPr>
        <w:ind w:left="1080" w:hanging="360"/>
      </w:pPr>
    </w:lvl>
    <w:lvl w:ilvl="2" w:tplc="3842CAAA" w:tentative="1">
      <w:start w:val="1"/>
      <w:numFmt w:val="lowerRoman"/>
      <w:lvlText w:val="%3."/>
      <w:lvlJc w:val="right"/>
      <w:pPr>
        <w:ind w:left="1800" w:hanging="180"/>
      </w:pPr>
    </w:lvl>
    <w:lvl w:ilvl="3" w:tplc="90720B16" w:tentative="1">
      <w:start w:val="1"/>
      <w:numFmt w:val="decimal"/>
      <w:lvlText w:val="%4."/>
      <w:lvlJc w:val="left"/>
      <w:pPr>
        <w:ind w:left="2520" w:hanging="360"/>
      </w:pPr>
    </w:lvl>
    <w:lvl w:ilvl="4" w:tplc="8E968958" w:tentative="1">
      <w:start w:val="1"/>
      <w:numFmt w:val="lowerLetter"/>
      <w:lvlText w:val="%5."/>
      <w:lvlJc w:val="left"/>
      <w:pPr>
        <w:ind w:left="3240" w:hanging="360"/>
      </w:pPr>
    </w:lvl>
    <w:lvl w:ilvl="5" w:tplc="99B681FA" w:tentative="1">
      <w:start w:val="1"/>
      <w:numFmt w:val="lowerRoman"/>
      <w:lvlText w:val="%6."/>
      <w:lvlJc w:val="right"/>
      <w:pPr>
        <w:ind w:left="3960" w:hanging="180"/>
      </w:pPr>
    </w:lvl>
    <w:lvl w:ilvl="6" w:tplc="F5BE41A6" w:tentative="1">
      <w:start w:val="1"/>
      <w:numFmt w:val="decimal"/>
      <w:lvlText w:val="%7."/>
      <w:lvlJc w:val="left"/>
      <w:pPr>
        <w:ind w:left="4680" w:hanging="360"/>
      </w:pPr>
    </w:lvl>
    <w:lvl w:ilvl="7" w:tplc="D9FAEBD6" w:tentative="1">
      <w:start w:val="1"/>
      <w:numFmt w:val="lowerLetter"/>
      <w:lvlText w:val="%8."/>
      <w:lvlJc w:val="left"/>
      <w:pPr>
        <w:ind w:left="5400" w:hanging="360"/>
      </w:pPr>
    </w:lvl>
    <w:lvl w:ilvl="8" w:tplc="061465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45C037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1EF4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18C8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829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34BC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F4C7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9CD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9C91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68E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B762D3F0">
      <w:start w:val="1"/>
      <w:numFmt w:val="upperLetter"/>
      <w:lvlText w:val="%1."/>
      <w:lvlJc w:val="left"/>
      <w:pPr>
        <w:ind w:left="720" w:hanging="360"/>
      </w:pPr>
    </w:lvl>
    <w:lvl w:ilvl="1" w:tplc="5896051A" w:tentative="1">
      <w:start w:val="1"/>
      <w:numFmt w:val="lowerLetter"/>
      <w:lvlText w:val="%2."/>
      <w:lvlJc w:val="left"/>
      <w:pPr>
        <w:ind w:left="1440" w:hanging="360"/>
      </w:pPr>
    </w:lvl>
    <w:lvl w:ilvl="2" w:tplc="F836DFAE" w:tentative="1">
      <w:start w:val="1"/>
      <w:numFmt w:val="lowerRoman"/>
      <w:lvlText w:val="%3."/>
      <w:lvlJc w:val="right"/>
      <w:pPr>
        <w:ind w:left="2160" w:hanging="180"/>
      </w:pPr>
    </w:lvl>
    <w:lvl w:ilvl="3" w:tplc="B296C528" w:tentative="1">
      <w:start w:val="1"/>
      <w:numFmt w:val="decimal"/>
      <w:lvlText w:val="%4."/>
      <w:lvlJc w:val="left"/>
      <w:pPr>
        <w:ind w:left="2880" w:hanging="360"/>
      </w:pPr>
    </w:lvl>
    <w:lvl w:ilvl="4" w:tplc="0F603C24" w:tentative="1">
      <w:start w:val="1"/>
      <w:numFmt w:val="lowerLetter"/>
      <w:lvlText w:val="%5."/>
      <w:lvlJc w:val="left"/>
      <w:pPr>
        <w:ind w:left="3600" w:hanging="360"/>
      </w:pPr>
    </w:lvl>
    <w:lvl w:ilvl="5" w:tplc="9F868750" w:tentative="1">
      <w:start w:val="1"/>
      <w:numFmt w:val="lowerRoman"/>
      <w:lvlText w:val="%6."/>
      <w:lvlJc w:val="right"/>
      <w:pPr>
        <w:ind w:left="4320" w:hanging="180"/>
      </w:pPr>
    </w:lvl>
    <w:lvl w:ilvl="6" w:tplc="6E2AAD0C" w:tentative="1">
      <w:start w:val="1"/>
      <w:numFmt w:val="decimal"/>
      <w:lvlText w:val="%7."/>
      <w:lvlJc w:val="left"/>
      <w:pPr>
        <w:ind w:left="5040" w:hanging="360"/>
      </w:pPr>
    </w:lvl>
    <w:lvl w:ilvl="7" w:tplc="3C7E282C" w:tentative="1">
      <w:start w:val="1"/>
      <w:numFmt w:val="lowerLetter"/>
      <w:lvlText w:val="%8."/>
      <w:lvlJc w:val="left"/>
      <w:pPr>
        <w:ind w:left="5760" w:hanging="360"/>
      </w:pPr>
    </w:lvl>
    <w:lvl w:ilvl="8" w:tplc="70247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D0ABA"/>
    <w:multiLevelType w:val="hybridMultilevel"/>
    <w:tmpl w:val="2FD2F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BCF6A9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6C3AEC" w:tentative="1">
      <w:start w:val="1"/>
      <w:numFmt w:val="lowerLetter"/>
      <w:lvlText w:val="%2."/>
      <w:lvlJc w:val="left"/>
      <w:pPr>
        <w:ind w:left="1800" w:hanging="360"/>
      </w:pPr>
    </w:lvl>
    <w:lvl w:ilvl="2" w:tplc="BC12B7C8" w:tentative="1">
      <w:start w:val="1"/>
      <w:numFmt w:val="lowerRoman"/>
      <w:lvlText w:val="%3."/>
      <w:lvlJc w:val="right"/>
      <w:pPr>
        <w:ind w:left="2520" w:hanging="180"/>
      </w:pPr>
    </w:lvl>
    <w:lvl w:ilvl="3" w:tplc="08200154" w:tentative="1">
      <w:start w:val="1"/>
      <w:numFmt w:val="decimal"/>
      <w:lvlText w:val="%4."/>
      <w:lvlJc w:val="left"/>
      <w:pPr>
        <w:ind w:left="3240" w:hanging="360"/>
      </w:pPr>
    </w:lvl>
    <w:lvl w:ilvl="4" w:tplc="3F702FAA" w:tentative="1">
      <w:start w:val="1"/>
      <w:numFmt w:val="lowerLetter"/>
      <w:lvlText w:val="%5."/>
      <w:lvlJc w:val="left"/>
      <w:pPr>
        <w:ind w:left="3960" w:hanging="360"/>
      </w:pPr>
    </w:lvl>
    <w:lvl w:ilvl="5" w:tplc="E202F208" w:tentative="1">
      <w:start w:val="1"/>
      <w:numFmt w:val="lowerRoman"/>
      <w:lvlText w:val="%6."/>
      <w:lvlJc w:val="right"/>
      <w:pPr>
        <w:ind w:left="4680" w:hanging="180"/>
      </w:pPr>
    </w:lvl>
    <w:lvl w:ilvl="6" w:tplc="C36A4174" w:tentative="1">
      <w:start w:val="1"/>
      <w:numFmt w:val="decimal"/>
      <w:lvlText w:val="%7."/>
      <w:lvlJc w:val="left"/>
      <w:pPr>
        <w:ind w:left="5400" w:hanging="360"/>
      </w:pPr>
    </w:lvl>
    <w:lvl w:ilvl="7" w:tplc="8D927E16" w:tentative="1">
      <w:start w:val="1"/>
      <w:numFmt w:val="lowerLetter"/>
      <w:lvlText w:val="%8."/>
      <w:lvlJc w:val="left"/>
      <w:pPr>
        <w:ind w:left="6120" w:hanging="360"/>
      </w:pPr>
    </w:lvl>
    <w:lvl w:ilvl="8" w:tplc="76368B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82E4E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8A44C4" w:tentative="1">
      <w:start w:val="1"/>
      <w:numFmt w:val="lowerLetter"/>
      <w:lvlText w:val="%2."/>
      <w:lvlJc w:val="left"/>
      <w:pPr>
        <w:ind w:left="1440" w:hanging="360"/>
      </w:pPr>
    </w:lvl>
    <w:lvl w:ilvl="2" w:tplc="7E424734" w:tentative="1">
      <w:start w:val="1"/>
      <w:numFmt w:val="lowerRoman"/>
      <w:lvlText w:val="%3."/>
      <w:lvlJc w:val="right"/>
      <w:pPr>
        <w:ind w:left="2160" w:hanging="180"/>
      </w:pPr>
    </w:lvl>
    <w:lvl w:ilvl="3" w:tplc="220C729E" w:tentative="1">
      <w:start w:val="1"/>
      <w:numFmt w:val="decimal"/>
      <w:lvlText w:val="%4."/>
      <w:lvlJc w:val="left"/>
      <w:pPr>
        <w:ind w:left="2880" w:hanging="360"/>
      </w:pPr>
    </w:lvl>
    <w:lvl w:ilvl="4" w:tplc="7F70739E" w:tentative="1">
      <w:start w:val="1"/>
      <w:numFmt w:val="lowerLetter"/>
      <w:lvlText w:val="%5."/>
      <w:lvlJc w:val="left"/>
      <w:pPr>
        <w:ind w:left="3600" w:hanging="360"/>
      </w:pPr>
    </w:lvl>
    <w:lvl w:ilvl="5" w:tplc="10EA3C3E" w:tentative="1">
      <w:start w:val="1"/>
      <w:numFmt w:val="lowerRoman"/>
      <w:lvlText w:val="%6."/>
      <w:lvlJc w:val="right"/>
      <w:pPr>
        <w:ind w:left="4320" w:hanging="180"/>
      </w:pPr>
    </w:lvl>
    <w:lvl w:ilvl="6" w:tplc="791CA6A4" w:tentative="1">
      <w:start w:val="1"/>
      <w:numFmt w:val="decimal"/>
      <w:lvlText w:val="%7."/>
      <w:lvlJc w:val="left"/>
      <w:pPr>
        <w:ind w:left="5040" w:hanging="360"/>
      </w:pPr>
    </w:lvl>
    <w:lvl w:ilvl="7" w:tplc="52C022D4" w:tentative="1">
      <w:start w:val="1"/>
      <w:numFmt w:val="lowerLetter"/>
      <w:lvlText w:val="%8."/>
      <w:lvlJc w:val="left"/>
      <w:pPr>
        <w:ind w:left="5760" w:hanging="360"/>
      </w:pPr>
    </w:lvl>
    <w:lvl w:ilvl="8" w:tplc="86A60B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15DEF"/>
    <w:multiLevelType w:val="hybridMultilevel"/>
    <w:tmpl w:val="CC5C5DB2"/>
    <w:lvl w:ilvl="0" w:tplc="C24C5012">
      <w:start w:val="1"/>
      <w:numFmt w:val="decimal"/>
      <w:lvlText w:val="%1."/>
      <w:lvlJc w:val="left"/>
      <w:pPr>
        <w:ind w:left="360" w:hanging="360"/>
      </w:pPr>
    </w:lvl>
    <w:lvl w:ilvl="1" w:tplc="12E07684" w:tentative="1">
      <w:start w:val="1"/>
      <w:numFmt w:val="lowerLetter"/>
      <w:lvlText w:val="%2."/>
      <w:lvlJc w:val="left"/>
      <w:pPr>
        <w:ind w:left="1080" w:hanging="360"/>
      </w:pPr>
    </w:lvl>
    <w:lvl w:ilvl="2" w:tplc="29B8BB22" w:tentative="1">
      <w:start w:val="1"/>
      <w:numFmt w:val="lowerRoman"/>
      <w:lvlText w:val="%3."/>
      <w:lvlJc w:val="right"/>
      <w:pPr>
        <w:ind w:left="1800" w:hanging="180"/>
      </w:pPr>
    </w:lvl>
    <w:lvl w:ilvl="3" w:tplc="8FAA0550" w:tentative="1">
      <w:start w:val="1"/>
      <w:numFmt w:val="decimal"/>
      <w:lvlText w:val="%4."/>
      <w:lvlJc w:val="left"/>
      <w:pPr>
        <w:ind w:left="2520" w:hanging="360"/>
      </w:pPr>
    </w:lvl>
    <w:lvl w:ilvl="4" w:tplc="20E2EBBA" w:tentative="1">
      <w:start w:val="1"/>
      <w:numFmt w:val="lowerLetter"/>
      <w:lvlText w:val="%5."/>
      <w:lvlJc w:val="left"/>
      <w:pPr>
        <w:ind w:left="3240" w:hanging="360"/>
      </w:pPr>
    </w:lvl>
    <w:lvl w:ilvl="5" w:tplc="BFDA867C" w:tentative="1">
      <w:start w:val="1"/>
      <w:numFmt w:val="lowerRoman"/>
      <w:lvlText w:val="%6."/>
      <w:lvlJc w:val="right"/>
      <w:pPr>
        <w:ind w:left="3960" w:hanging="180"/>
      </w:pPr>
    </w:lvl>
    <w:lvl w:ilvl="6" w:tplc="A8CE75CE" w:tentative="1">
      <w:start w:val="1"/>
      <w:numFmt w:val="decimal"/>
      <w:lvlText w:val="%7."/>
      <w:lvlJc w:val="left"/>
      <w:pPr>
        <w:ind w:left="4680" w:hanging="360"/>
      </w:pPr>
    </w:lvl>
    <w:lvl w:ilvl="7" w:tplc="DC4C125A" w:tentative="1">
      <w:start w:val="1"/>
      <w:numFmt w:val="lowerLetter"/>
      <w:lvlText w:val="%8."/>
      <w:lvlJc w:val="left"/>
      <w:pPr>
        <w:ind w:left="5400" w:hanging="360"/>
      </w:pPr>
    </w:lvl>
    <w:lvl w:ilvl="8" w:tplc="771E24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AF283E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20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B84E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0A2F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1258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622E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D6274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3AF0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7A49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CAB8B3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EA00E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E8A8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AECF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20DB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242C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543F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8EF9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AA0A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5A6070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0E78F0" w:tentative="1">
      <w:start w:val="1"/>
      <w:numFmt w:val="lowerLetter"/>
      <w:lvlText w:val="%2."/>
      <w:lvlJc w:val="left"/>
      <w:pPr>
        <w:ind w:left="1440" w:hanging="360"/>
      </w:pPr>
    </w:lvl>
    <w:lvl w:ilvl="2" w:tplc="243EB79A" w:tentative="1">
      <w:start w:val="1"/>
      <w:numFmt w:val="lowerRoman"/>
      <w:lvlText w:val="%3."/>
      <w:lvlJc w:val="right"/>
      <w:pPr>
        <w:ind w:left="2160" w:hanging="180"/>
      </w:pPr>
    </w:lvl>
    <w:lvl w:ilvl="3" w:tplc="3E2C8C3E" w:tentative="1">
      <w:start w:val="1"/>
      <w:numFmt w:val="decimal"/>
      <w:lvlText w:val="%4."/>
      <w:lvlJc w:val="left"/>
      <w:pPr>
        <w:ind w:left="2880" w:hanging="360"/>
      </w:pPr>
    </w:lvl>
    <w:lvl w:ilvl="4" w:tplc="978E8EFC" w:tentative="1">
      <w:start w:val="1"/>
      <w:numFmt w:val="lowerLetter"/>
      <w:lvlText w:val="%5."/>
      <w:lvlJc w:val="left"/>
      <w:pPr>
        <w:ind w:left="3600" w:hanging="360"/>
      </w:pPr>
    </w:lvl>
    <w:lvl w:ilvl="5" w:tplc="EC5E7A24" w:tentative="1">
      <w:start w:val="1"/>
      <w:numFmt w:val="lowerRoman"/>
      <w:lvlText w:val="%6."/>
      <w:lvlJc w:val="right"/>
      <w:pPr>
        <w:ind w:left="4320" w:hanging="180"/>
      </w:pPr>
    </w:lvl>
    <w:lvl w:ilvl="6" w:tplc="21FE55CA" w:tentative="1">
      <w:start w:val="1"/>
      <w:numFmt w:val="decimal"/>
      <w:lvlText w:val="%7."/>
      <w:lvlJc w:val="left"/>
      <w:pPr>
        <w:ind w:left="5040" w:hanging="360"/>
      </w:pPr>
    </w:lvl>
    <w:lvl w:ilvl="7" w:tplc="A6EAD992" w:tentative="1">
      <w:start w:val="1"/>
      <w:numFmt w:val="lowerLetter"/>
      <w:lvlText w:val="%8."/>
      <w:lvlJc w:val="left"/>
      <w:pPr>
        <w:ind w:left="5760" w:hanging="360"/>
      </w:pPr>
    </w:lvl>
    <w:lvl w:ilvl="8" w:tplc="73920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E4FD5"/>
    <w:multiLevelType w:val="hybridMultilevel"/>
    <w:tmpl w:val="CC5C5DB2"/>
    <w:lvl w:ilvl="0" w:tplc="34505C60">
      <w:start w:val="1"/>
      <w:numFmt w:val="decimal"/>
      <w:lvlText w:val="%1."/>
      <w:lvlJc w:val="left"/>
      <w:pPr>
        <w:ind w:left="360" w:hanging="360"/>
      </w:pPr>
    </w:lvl>
    <w:lvl w:ilvl="1" w:tplc="30B88872" w:tentative="1">
      <w:start w:val="1"/>
      <w:numFmt w:val="lowerLetter"/>
      <w:lvlText w:val="%2."/>
      <w:lvlJc w:val="left"/>
      <w:pPr>
        <w:ind w:left="1080" w:hanging="360"/>
      </w:pPr>
    </w:lvl>
    <w:lvl w:ilvl="2" w:tplc="E1AAE750" w:tentative="1">
      <w:start w:val="1"/>
      <w:numFmt w:val="lowerRoman"/>
      <w:lvlText w:val="%3."/>
      <w:lvlJc w:val="right"/>
      <w:pPr>
        <w:ind w:left="1800" w:hanging="180"/>
      </w:pPr>
    </w:lvl>
    <w:lvl w:ilvl="3" w:tplc="A6A0BB0A" w:tentative="1">
      <w:start w:val="1"/>
      <w:numFmt w:val="decimal"/>
      <w:lvlText w:val="%4."/>
      <w:lvlJc w:val="left"/>
      <w:pPr>
        <w:ind w:left="2520" w:hanging="360"/>
      </w:pPr>
    </w:lvl>
    <w:lvl w:ilvl="4" w:tplc="074EAACE" w:tentative="1">
      <w:start w:val="1"/>
      <w:numFmt w:val="lowerLetter"/>
      <w:lvlText w:val="%5."/>
      <w:lvlJc w:val="left"/>
      <w:pPr>
        <w:ind w:left="3240" w:hanging="360"/>
      </w:pPr>
    </w:lvl>
    <w:lvl w:ilvl="5" w:tplc="4EF22A82" w:tentative="1">
      <w:start w:val="1"/>
      <w:numFmt w:val="lowerRoman"/>
      <w:lvlText w:val="%6."/>
      <w:lvlJc w:val="right"/>
      <w:pPr>
        <w:ind w:left="3960" w:hanging="180"/>
      </w:pPr>
    </w:lvl>
    <w:lvl w:ilvl="6" w:tplc="14F0A362" w:tentative="1">
      <w:start w:val="1"/>
      <w:numFmt w:val="decimal"/>
      <w:lvlText w:val="%7."/>
      <w:lvlJc w:val="left"/>
      <w:pPr>
        <w:ind w:left="4680" w:hanging="360"/>
      </w:pPr>
    </w:lvl>
    <w:lvl w:ilvl="7" w:tplc="6024B5C6" w:tentative="1">
      <w:start w:val="1"/>
      <w:numFmt w:val="lowerLetter"/>
      <w:lvlText w:val="%8."/>
      <w:lvlJc w:val="left"/>
      <w:pPr>
        <w:ind w:left="5400" w:hanging="360"/>
      </w:pPr>
    </w:lvl>
    <w:lvl w:ilvl="8" w:tplc="E6643DA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22"/>
  </w:num>
  <w:num w:numId="4">
    <w:abstractNumId w:val="23"/>
  </w:num>
  <w:num w:numId="5">
    <w:abstractNumId w:val="12"/>
  </w:num>
  <w:num w:numId="6">
    <w:abstractNumId w:val="1"/>
  </w:num>
  <w:num w:numId="7">
    <w:abstractNumId w:val="7"/>
  </w:num>
  <w:num w:numId="8">
    <w:abstractNumId w:val="9"/>
  </w:num>
  <w:num w:numId="9">
    <w:abstractNumId w:val="17"/>
  </w:num>
  <w:num w:numId="10">
    <w:abstractNumId w:val="15"/>
  </w:num>
  <w:num w:numId="11">
    <w:abstractNumId w:val="2"/>
  </w:num>
  <w:num w:numId="12">
    <w:abstractNumId w:val="20"/>
  </w:num>
  <w:num w:numId="13">
    <w:abstractNumId w:val="10"/>
  </w:num>
  <w:num w:numId="14">
    <w:abstractNumId w:val="24"/>
  </w:num>
  <w:num w:numId="15">
    <w:abstractNumId w:val="13"/>
  </w:num>
  <w:num w:numId="16">
    <w:abstractNumId w:val="11"/>
  </w:num>
  <w:num w:numId="17">
    <w:abstractNumId w:val="4"/>
  </w:num>
  <w:num w:numId="18">
    <w:abstractNumId w:val="25"/>
  </w:num>
  <w:num w:numId="19">
    <w:abstractNumId w:val="19"/>
  </w:num>
  <w:num w:numId="20">
    <w:abstractNumId w:val="3"/>
  </w:num>
  <w:num w:numId="21">
    <w:abstractNumId w:val="14"/>
  </w:num>
  <w:num w:numId="22">
    <w:abstractNumId w:val="8"/>
  </w:num>
  <w:num w:numId="23">
    <w:abstractNumId w:val="21"/>
  </w:num>
  <w:num w:numId="24">
    <w:abstractNumId w:val="26"/>
  </w:num>
  <w:num w:numId="25">
    <w:abstractNumId w:val="0"/>
  </w:num>
  <w:num w:numId="26">
    <w:abstractNumId w:val="5"/>
  </w:num>
  <w:num w:numId="27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24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DD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59D"/>
    <w:rsid w:val="000C7275"/>
    <w:rsid w:val="000D00CA"/>
    <w:rsid w:val="000D252A"/>
    <w:rsid w:val="000D4976"/>
    <w:rsid w:val="000D53DE"/>
    <w:rsid w:val="000D7493"/>
    <w:rsid w:val="000E4B98"/>
    <w:rsid w:val="000E50FC"/>
    <w:rsid w:val="000E6434"/>
    <w:rsid w:val="000E7BC2"/>
    <w:rsid w:val="000F3A6A"/>
    <w:rsid w:val="000F4AA2"/>
    <w:rsid w:val="000F4E54"/>
    <w:rsid w:val="000F54A0"/>
    <w:rsid w:val="00103556"/>
    <w:rsid w:val="001045C6"/>
    <w:rsid w:val="00105095"/>
    <w:rsid w:val="001101B5"/>
    <w:rsid w:val="00111327"/>
    <w:rsid w:val="00112610"/>
    <w:rsid w:val="001127A8"/>
    <w:rsid w:val="001129CD"/>
    <w:rsid w:val="00114CC9"/>
    <w:rsid w:val="001150A2"/>
    <w:rsid w:val="001155F3"/>
    <w:rsid w:val="001251D5"/>
    <w:rsid w:val="001259BE"/>
    <w:rsid w:val="00136AF7"/>
    <w:rsid w:val="00136E8C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197A"/>
    <w:rsid w:val="0016328A"/>
    <w:rsid w:val="001634EE"/>
    <w:rsid w:val="001708DD"/>
    <w:rsid w:val="00171CFF"/>
    <w:rsid w:val="001729AA"/>
    <w:rsid w:val="00172F9A"/>
    <w:rsid w:val="0017363C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0C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503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1DD"/>
    <w:rsid w:val="0025449D"/>
    <w:rsid w:val="00255599"/>
    <w:rsid w:val="00260998"/>
    <w:rsid w:val="00262C3E"/>
    <w:rsid w:val="00262C63"/>
    <w:rsid w:val="00263A02"/>
    <w:rsid w:val="002660BB"/>
    <w:rsid w:val="00270D42"/>
    <w:rsid w:val="00273987"/>
    <w:rsid w:val="002750F2"/>
    <w:rsid w:val="00275A29"/>
    <w:rsid w:val="00277512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7C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03C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02C"/>
    <w:rsid w:val="0031546C"/>
    <w:rsid w:val="00323F2A"/>
    <w:rsid w:val="00330ACF"/>
    <w:rsid w:val="00331037"/>
    <w:rsid w:val="00331A39"/>
    <w:rsid w:val="00333487"/>
    <w:rsid w:val="00334A3B"/>
    <w:rsid w:val="00340AFC"/>
    <w:rsid w:val="00341A87"/>
    <w:rsid w:val="00341AE8"/>
    <w:rsid w:val="003466E9"/>
    <w:rsid w:val="0035221B"/>
    <w:rsid w:val="00354A99"/>
    <w:rsid w:val="0035716F"/>
    <w:rsid w:val="00364E1D"/>
    <w:rsid w:val="00365B97"/>
    <w:rsid w:val="00365F64"/>
    <w:rsid w:val="00371D99"/>
    <w:rsid w:val="00372F92"/>
    <w:rsid w:val="00374669"/>
    <w:rsid w:val="003749E2"/>
    <w:rsid w:val="003776C5"/>
    <w:rsid w:val="00384183"/>
    <w:rsid w:val="003871CA"/>
    <w:rsid w:val="00387678"/>
    <w:rsid w:val="0039252B"/>
    <w:rsid w:val="003929AC"/>
    <w:rsid w:val="00394DD9"/>
    <w:rsid w:val="00394EA5"/>
    <w:rsid w:val="0039748B"/>
    <w:rsid w:val="003977E5"/>
    <w:rsid w:val="003A00FC"/>
    <w:rsid w:val="003A1D28"/>
    <w:rsid w:val="003A3D48"/>
    <w:rsid w:val="003A5DD9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5F91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232"/>
    <w:rsid w:val="004320EF"/>
    <w:rsid w:val="004321C4"/>
    <w:rsid w:val="004337C9"/>
    <w:rsid w:val="004342E2"/>
    <w:rsid w:val="0043445E"/>
    <w:rsid w:val="00435201"/>
    <w:rsid w:val="00435CF7"/>
    <w:rsid w:val="004361FC"/>
    <w:rsid w:val="004362DA"/>
    <w:rsid w:val="00436337"/>
    <w:rsid w:val="00436FFB"/>
    <w:rsid w:val="00444D3A"/>
    <w:rsid w:val="0044560B"/>
    <w:rsid w:val="004457B9"/>
    <w:rsid w:val="00445EA1"/>
    <w:rsid w:val="004461A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BCE"/>
    <w:rsid w:val="004A681A"/>
    <w:rsid w:val="004B3A43"/>
    <w:rsid w:val="004B7B1B"/>
    <w:rsid w:val="004C0111"/>
    <w:rsid w:val="004C6CC5"/>
    <w:rsid w:val="004D0602"/>
    <w:rsid w:val="004D1BFD"/>
    <w:rsid w:val="004D36E2"/>
    <w:rsid w:val="004D5E6E"/>
    <w:rsid w:val="004E0F29"/>
    <w:rsid w:val="004E5278"/>
    <w:rsid w:val="004E6517"/>
    <w:rsid w:val="004F0880"/>
    <w:rsid w:val="004F462C"/>
    <w:rsid w:val="00500E47"/>
    <w:rsid w:val="00504D5D"/>
    <w:rsid w:val="005050BC"/>
    <w:rsid w:val="005147B7"/>
    <w:rsid w:val="0051519A"/>
    <w:rsid w:val="00515CD7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737"/>
    <w:rsid w:val="00551210"/>
    <w:rsid w:val="005516CD"/>
    <w:rsid w:val="00552B97"/>
    <w:rsid w:val="00553527"/>
    <w:rsid w:val="00554281"/>
    <w:rsid w:val="00554664"/>
    <w:rsid w:val="00555068"/>
    <w:rsid w:val="00556FD1"/>
    <w:rsid w:val="005654A7"/>
    <w:rsid w:val="00571B62"/>
    <w:rsid w:val="00572C0B"/>
    <w:rsid w:val="00572C67"/>
    <w:rsid w:val="00572F33"/>
    <w:rsid w:val="00573810"/>
    <w:rsid w:val="0057457F"/>
    <w:rsid w:val="00575A2D"/>
    <w:rsid w:val="005778E2"/>
    <w:rsid w:val="00593476"/>
    <w:rsid w:val="005935F1"/>
    <w:rsid w:val="00593737"/>
    <w:rsid w:val="0059421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E9F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A25"/>
    <w:rsid w:val="00610B61"/>
    <w:rsid w:val="006116B1"/>
    <w:rsid w:val="00613BEE"/>
    <w:rsid w:val="00613F30"/>
    <w:rsid w:val="00614ED1"/>
    <w:rsid w:val="0062062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779"/>
    <w:rsid w:val="00634993"/>
    <w:rsid w:val="006354B9"/>
    <w:rsid w:val="00636985"/>
    <w:rsid w:val="00640EC2"/>
    <w:rsid w:val="0064257C"/>
    <w:rsid w:val="00644409"/>
    <w:rsid w:val="0064638B"/>
    <w:rsid w:val="006476EF"/>
    <w:rsid w:val="0065011C"/>
    <w:rsid w:val="006509A0"/>
    <w:rsid w:val="00650D3E"/>
    <w:rsid w:val="00651C7F"/>
    <w:rsid w:val="00654DC3"/>
    <w:rsid w:val="00660E7B"/>
    <w:rsid w:val="00662492"/>
    <w:rsid w:val="00664A5F"/>
    <w:rsid w:val="00671D53"/>
    <w:rsid w:val="00671F84"/>
    <w:rsid w:val="00672749"/>
    <w:rsid w:val="0067666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6276"/>
    <w:rsid w:val="006C0F64"/>
    <w:rsid w:val="006C1A61"/>
    <w:rsid w:val="006C1C3F"/>
    <w:rsid w:val="006C256B"/>
    <w:rsid w:val="006D2DA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45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377"/>
    <w:rsid w:val="00753475"/>
    <w:rsid w:val="0076064B"/>
    <w:rsid w:val="00763031"/>
    <w:rsid w:val="0076462C"/>
    <w:rsid w:val="0076500A"/>
    <w:rsid w:val="00766847"/>
    <w:rsid w:val="00770022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5CA7"/>
    <w:rsid w:val="007E6DDA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241"/>
    <w:rsid w:val="008B7265"/>
    <w:rsid w:val="008C126E"/>
    <w:rsid w:val="008C4AEB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8C5"/>
    <w:rsid w:val="00910C34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A76"/>
    <w:rsid w:val="0094238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1A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3AA"/>
    <w:rsid w:val="009A2931"/>
    <w:rsid w:val="009A3D21"/>
    <w:rsid w:val="009A5879"/>
    <w:rsid w:val="009A734D"/>
    <w:rsid w:val="009A752B"/>
    <w:rsid w:val="009B32DA"/>
    <w:rsid w:val="009B4FB7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9E0"/>
    <w:rsid w:val="00A04F07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9A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7D5"/>
    <w:rsid w:val="00A936FB"/>
    <w:rsid w:val="00A95E3A"/>
    <w:rsid w:val="00AA152F"/>
    <w:rsid w:val="00AA2205"/>
    <w:rsid w:val="00AA26D7"/>
    <w:rsid w:val="00AA38EA"/>
    <w:rsid w:val="00AB05D7"/>
    <w:rsid w:val="00AB137E"/>
    <w:rsid w:val="00AB324B"/>
    <w:rsid w:val="00AB447A"/>
    <w:rsid w:val="00AB58A2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827"/>
    <w:rsid w:val="00AD7C40"/>
    <w:rsid w:val="00AE0E95"/>
    <w:rsid w:val="00AE1F28"/>
    <w:rsid w:val="00AE7A03"/>
    <w:rsid w:val="00AE7C3D"/>
    <w:rsid w:val="00AF020C"/>
    <w:rsid w:val="00AF2A4E"/>
    <w:rsid w:val="00AF33F8"/>
    <w:rsid w:val="00AF3A96"/>
    <w:rsid w:val="00AF74CC"/>
    <w:rsid w:val="00B00716"/>
    <w:rsid w:val="00B05F43"/>
    <w:rsid w:val="00B06DFC"/>
    <w:rsid w:val="00B10702"/>
    <w:rsid w:val="00B155B3"/>
    <w:rsid w:val="00B16E4B"/>
    <w:rsid w:val="00B21024"/>
    <w:rsid w:val="00B3040A"/>
    <w:rsid w:val="00B34813"/>
    <w:rsid w:val="00B36080"/>
    <w:rsid w:val="00B44B99"/>
    <w:rsid w:val="00B46373"/>
    <w:rsid w:val="00B5062B"/>
    <w:rsid w:val="00B521F9"/>
    <w:rsid w:val="00B52CF2"/>
    <w:rsid w:val="00B535E7"/>
    <w:rsid w:val="00B53DF6"/>
    <w:rsid w:val="00B61E06"/>
    <w:rsid w:val="00B63B0D"/>
    <w:rsid w:val="00B6548B"/>
    <w:rsid w:val="00B66D37"/>
    <w:rsid w:val="00B67246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57A"/>
    <w:rsid w:val="00C13EF5"/>
    <w:rsid w:val="00C229D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397"/>
    <w:rsid w:val="00CD1E81"/>
    <w:rsid w:val="00CD3FAA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000"/>
    <w:rsid w:val="00D12CB4"/>
    <w:rsid w:val="00D130FD"/>
    <w:rsid w:val="00D134D3"/>
    <w:rsid w:val="00D15C75"/>
    <w:rsid w:val="00D1731F"/>
    <w:rsid w:val="00D1773C"/>
    <w:rsid w:val="00D21FD9"/>
    <w:rsid w:val="00D23BA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61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D9E"/>
    <w:rsid w:val="00DC17E6"/>
    <w:rsid w:val="00DD1906"/>
    <w:rsid w:val="00DE0780"/>
    <w:rsid w:val="00DE2617"/>
    <w:rsid w:val="00DE522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883"/>
    <w:rsid w:val="00E85A9A"/>
    <w:rsid w:val="00E8739D"/>
    <w:rsid w:val="00E90D46"/>
    <w:rsid w:val="00E9217B"/>
    <w:rsid w:val="00E97834"/>
    <w:rsid w:val="00E97E81"/>
    <w:rsid w:val="00EA16AE"/>
    <w:rsid w:val="00EA1A05"/>
    <w:rsid w:val="00EA272C"/>
    <w:rsid w:val="00EA37C2"/>
    <w:rsid w:val="00EA3E2D"/>
    <w:rsid w:val="00EA4847"/>
    <w:rsid w:val="00EA615D"/>
    <w:rsid w:val="00EB11F6"/>
    <w:rsid w:val="00EB1AEB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314"/>
    <w:rsid w:val="00ED0BFA"/>
    <w:rsid w:val="00ED1945"/>
    <w:rsid w:val="00ED517A"/>
    <w:rsid w:val="00ED6CDF"/>
    <w:rsid w:val="00EE06A5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B3C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36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99C"/>
    <w:rsid w:val="00F44AF0"/>
    <w:rsid w:val="00F518BC"/>
    <w:rsid w:val="00F52BBC"/>
    <w:rsid w:val="00F55F2A"/>
    <w:rsid w:val="00F57307"/>
    <w:rsid w:val="00F57FBF"/>
    <w:rsid w:val="00F60587"/>
    <w:rsid w:val="00F61A17"/>
    <w:rsid w:val="00F62ADE"/>
    <w:rsid w:val="00F6480D"/>
    <w:rsid w:val="00F67408"/>
    <w:rsid w:val="00F739BE"/>
    <w:rsid w:val="00F77162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0DC"/>
    <w:rsid w:val="00FC6898"/>
    <w:rsid w:val="00FC7182"/>
    <w:rsid w:val="00FD145E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apple-converted-space">
    <w:name w:val="apple-converted-space"/>
    <w:rsid w:val="000C559D"/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477A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477A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477A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477A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477A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477A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477A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9A8D9C86E249CB99536E97B39593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D7E82B-68E7-4F11-ACDF-8EDBFE1B20F6}"/>
      </w:docPartPr>
      <w:docPartBody>
        <w:p w:rsidR="009973AA" w:rsidRDefault="00C477A3" w:rsidP="00672749">
          <w:pPr>
            <w:pStyle w:val="3A9A8D9C86E249CB99536E97B39593C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73777B0917E47A696D2FA6989723B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90829A-2291-4C2F-96B0-9FF672EE3CFD}"/>
      </w:docPartPr>
      <w:docPartBody>
        <w:p w:rsidR="005E0863" w:rsidRDefault="003B545B" w:rsidP="003B545B">
          <w:pPr>
            <w:pStyle w:val="473777B0917E47A696D2FA6989723B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1010"/>
    <w:rsid w:val="003B545B"/>
    <w:rsid w:val="005C29E7"/>
    <w:rsid w:val="005E0863"/>
    <w:rsid w:val="006509A0"/>
    <w:rsid w:val="00793CD7"/>
    <w:rsid w:val="00857BC2"/>
    <w:rsid w:val="00C477A3"/>
    <w:rsid w:val="00EA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B54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3DD59AC76104E3E8CDD0250033F03C9">
    <w:name w:val="93DD59AC76104E3E8CDD0250033F03C9"/>
    <w:rsid w:val="00B67246"/>
  </w:style>
  <w:style w:type="paragraph" w:customStyle="1" w:styleId="CFA98DF6815A41F985AF7456D75FD175">
    <w:name w:val="CFA98DF6815A41F985AF7456D75FD175"/>
    <w:rsid w:val="00672749"/>
  </w:style>
  <w:style w:type="paragraph" w:customStyle="1" w:styleId="3A9A8D9C86E249CB99536E97B39593C3">
    <w:name w:val="3A9A8D9C86E249CB99536E97B39593C3"/>
    <w:rsid w:val="00672749"/>
  </w:style>
  <w:style w:type="paragraph" w:customStyle="1" w:styleId="473777B0917E47A696D2FA6989723B87">
    <w:name w:val="473777B0917E47A696D2FA6989723B87"/>
    <w:rsid w:val="003B5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6132-E235-4C6A-B511-A39BD0CB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2178</Words>
  <Characters>15031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39</cp:revision>
  <cp:lastPrinted>2015-06-19T08:32:00Z</cp:lastPrinted>
  <dcterms:created xsi:type="dcterms:W3CDTF">2022-09-21T10:19:00Z</dcterms:created>
  <dcterms:modified xsi:type="dcterms:W3CDTF">2023-11-29T16:51:00Z</dcterms:modified>
</cp:coreProperties>
</file>