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3760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C23EE8"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C23EE8">
        <w:rPr>
          <w:rFonts w:ascii="Times New Roman" w:hAnsi="Times New Roman"/>
          <w:b/>
          <w:bCs/>
          <w:sz w:val="28"/>
          <w:szCs w:val="28"/>
        </w:rPr>
        <w:t>Pénzügyi és Kerületfejlesztési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0" w:name="uvdatum"/>
      <w:r w:rsidR="00C37604">
        <w:rPr>
          <w:rFonts w:ascii="Times New Roman" w:hAnsi="Times New Roman"/>
          <w:b/>
          <w:bCs/>
          <w:sz w:val="28"/>
          <w:szCs w:val="28"/>
        </w:rPr>
        <w:t>202</w:t>
      </w:r>
      <w:r w:rsidR="00082043">
        <w:rPr>
          <w:rFonts w:ascii="Times New Roman" w:hAnsi="Times New Roman"/>
          <w:b/>
          <w:bCs/>
          <w:sz w:val="28"/>
          <w:szCs w:val="28"/>
        </w:rPr>
        <w:t>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5B16C5">
        <w:rPr>
          <w:rFonts w:ascii="Times New Roman" w:hAnsi="Times New Roman"/>
          <w:b/>
          <w:bCs/>
          <w:sz w:val="28"/>
          <w:szCs w:val="28"/>
        </w:rPr>
        <w:t>december 5</w:t>
      </w:r>
      <w:r w:rsidR="00C37604">
        <w:rPr>
          <w:rFonts w:ascii="Times New Roman" w:hAnsi="Times New Roman"/>
          <w:b/>
          <w:bCs/>
          <w:sz w:val="28"/>
          <w:szCs w:val="28"/>
        </w:rPr>
        <w:t>.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5B16C5">
        <w:rPr>
          <w:rFonts w:ascii="Times New Roman" w:hAnsi="Times New Roman"/>
          <w:b/>
          <w:bCs/>
          <w:sz w:val="28"/>
          <w:szCs w:val="28"/>
        </w:rPr>
        <w:t>e</w:t>
      </w:r>
      <w:r w:rsidR="00C23EE8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C23EE8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 beszerzési eljárást lezáró döntés meghozatalára</w:t>
            </w:r>
            <w:r w:rsidR="00C376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1DCD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F41DCD" w:rsidRPr="00F41DCD">
              <w:rPr>
                <w:rFonts w:ascii="Times New Roman" w:hAnsi="Times New Roman"/>
                <w:sz w:val="24"/>
                <w:szCs w:val="24"/>
              </w:rPr>
              <w:t>Kéthly Anna tér zöldfelület fejlesztés kivitelezése tárgyában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082043">
        <w:rPr>
          <w:rFonts w:ascii="Times New Roman" w:hAnsi="Times New Roman"/>
          <w:sz w:val="24"/>
          <w:szCs w:val="24"/>
        </w:rPr>
        <w:t>Bordás Ágnes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082043">
        <w:rPr>
          <w:rFonts w:ascii="Times New Roman" w:hAnsi="Times New Roman"/>
          <w:sz w:val="24"/>
          <w:szCs w:val="24"/>
        </w:rPr>
        <w:t>pénzügyi</w:t>
      </w:r>
      <w:proofErr w:type="gramEnd"/>
      <w:r w:rsidR="00082043">
        <w:rPr>
          <w:rFonts w:ascii="Times New Roman" w:hAnsi="Times New Roman"/>
          <w:sz w:val="24"/>
          <w:szCs w:val="24"/>
        </w:rPr>
        <w:t xml:space="preserve"> </w:t>
      </w:r>
      <w:r w:rsidR="00C23EE8">
        <w:rPr>
          <w:rFonts w:ascii="Times New Roman" w:hAnsi="Times New Roman"/>
          <w:sz w:val="24"/>
          <w:szCs w:val="24"/>
        </w:rPr>
        <w:t>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1712B1" w:rsidRDefault="00C37604" w:rsidP="00C37604">
      <w:pPr>
        <w:widowControl w:val="0"/>
        <w:autoSpaceDE w:val="0"/>
        <w:autoSpaceDN w:val="0"/>
        <w:adjustRightInd w:val="0"/>
        <w:spacing w:after="0" w:line="240" w:lineRule="auto"/>
        <w:ind w:left="1575"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A525D4" w:rsidRDefault="00E9217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C23EE8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890E7B" w:rsidRDefault="00C477CD" w:rsidP="005B16C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60DD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60DD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60DD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60DD6">
        <w:rPr>
          <w:rFonts w:ascii="Times New Roman" w:hAnsi="Times New Roman"/>
          <w:b/>
          <w:bCs/>
          <w:sz w:val="24"/>
          <w:szCs w:val="24"/>
        </w:rPr>
        <w:t>egyszerű</w:t>
      </w:r>
      <w:r w:rsidRPr="00660DD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72D3B" w:rsidRDefault="00872D3B" w:rsidP="005B16C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72D3B" w:rsidRDefault="00872D3B" w:rsidP="005B16C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72D3B" w:rsidRPr="00650D3E" w:rsidRDefault="00872D3B" w:rsidP="00872D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72D3B" w:rsidRPr="00650D3E" w:rsidRDefault="00872D3B" w:rsidP="00872D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72D3B" w:rsidRDefault="00872D3B" w:rsidP="00872D3B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C57E9">
        <w:rPr>
          <w:rFonts w:ascii="Times New Roman" w:hAnsi="Times New Roman"/>
          <w:sz w:val="24"/>
          <w:szCs w:val="24"/>
        </w:rPr>
        <w:t>A Városüzemeltetési Iroda előzetes polgármesteri jóváhagyást (1. sz. melléklet) követően beszerzési eljárást indított a Budapest Főváros VII. kerület Erzsébetváros Önkormányzatának és Polgármesteri Hivatalának Beszerz</w:t>
      </w:r>
      <w:r>
        <w:rPr>
          <w:rFonts w:ascii="Times New Roman" w:hAnsi="Times New Roman"/>
          <w:sz w:val="24"/>
          <w:szCs w:val="24"/>
        </w:rPr>
        <w:t>ési Szabályzata</w:t>
      </w:r>
      <w:r w:rsidRPr="001C57E9">
        <w:rPr>
          <w:rFonts w:ascii="Times New Roman" w:hAnsi="Times New Roman"/>
          <w:sz w:val="24"/>
          <w:szCs w:val="24"/>
        </w:rPr>
        <w:t xml:space="preserve"> (továbbiakban Szabályzat) </w:t>
      </w:r>
      <w:r>
        <w:rPr>
          <w:rFonts w:ascii="Times New Roman" w:hAnsi="Times New Roman"/>
          <w:sz w:val="24"/>
          <w:szCs w:val="24"/>
        </w:rPr>
        <w:t>IV</w:t>
      </w:r>
      <w:r w:rsidRPr="00052CBD">
        <w:rPr>
          <w:rFonts w:ascii="Times New Roman" w:hAnsi="Times New Roman"/>
          <w:sz w:val="24"/>
          <w:szCs w:val="24"/>
        </w:rPr>
        <w:t xml:space="preserve">. fejezet </w:t>
      </w:r>
      <w:r>
        <w:rPr>
          <w:rFonts w:ascii="Times New Roman" w:hAnsi="Times New Roman"/>
          <w:sz w:val="24"/>
          <w:szCs w:val="24"/>
        </w:rPr>
        <w:t>2</w:t>
      </w:r>
      <w:r w:rsidRPr="00052CB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052CB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és 2.4. a) pontjai alapján:</w:t>
      </w:r>
    </w:p>
    <w:p w:rsidR="00872D3B" w:rsidRDefault="00872D3B" w:rsidP="00872D3B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872D3B" w:rsidRDefault="00872D3B" w:rsidP="00872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52CB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2.3. A nettó 5.000.000 Ft összeget meghaladó, de a nettó 10.000.000 Ft összeget el nem érő egyedi beszerzési érték esetén alkalmazandó eljárásrend:</w:t>
      </w:r>
    </w:p>
    <w:p w:rsidR="00872D3B" w:rsidRDefault="00872D3B" w:rsidP="00872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72D3B" w:rsidRDefault="00872D3B" w:rsidP="00872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2.3.1. A felhívást legalább 3 ajánlattételre felhívottnak kell egyidejűleg írásban megküldeni, lehetőség szerint előzetesen tájékozódni kell arról, hogy a felhívottakkal összefüggésben az alkalmasság vélelmezhető legyen. Az ajánlatkérés tartalmát úgy kell meghatározni, hogy annak alapján az Árajánlatot tevők megfelelő árajánlatot tehessenek, a határidőben benyújtott árajánlatok összehasonlíthatóak legyenek…”</w:t>
      </w:r>
    </w:p>
    <w:p w:rsidR="00872D3B" w:rsidRPr="00052CBD" w:rsidRDefault="00872D3B" w:rsidP="00872D3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72D3B" w:rsidRDefault="00872D3B" w:rsidP="00872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52CB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2.4. A nettó 10.000.000 Ft összeget elérő vagy meghaladó beszerzési érték esetén alkalmazandó eljárásrend:</w:t>
      </w:r>
    </w:p>
    <w:p w:rsidR="00872D3B" w:rsidRDefault="00872D3B" w:rsidP="00872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72D3B" w:rsidRPr="008F2C55" w:rsidRDefault="00872D3B" w:rsidP="00872D3B">
      <w:pPr>
        <w:pStyle w:val="Nincstrkz"/>
        <w:numPr>
          <w:ilvl w:val="0"/>
          <w:numId w:val="24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 nettó 5.000.000 Ft összeget meghaladó, de a nettó 10.000.000 összeget el nem érő beszerzési érték esetén alkalmazandó eljárásrendet kell alkalmazni a beszerzés, az ajánlatkérés során.</w:t>
      </w:r>
      <w:r w:rsidRPr="004A3CF7">
        <w:rPr>
          <w:sz w:val="24"/>
          <w:szCs w:val="24"/>
        </w:rPr>
        <w:t xml:space="preserve"> </w:t>
      </w:r>
      <w:r w:rsidRPr="008F2C55">
        <w:rPr>
          <w:rFonts w:ascii="Times New Roman" w:hAnsi="Times New Roman"/>
          <w:i/>
          <w:sz w:val="24"/>
          <w:szCs w:val="24"/>
        </w:rPr>
        <w:t>Továbbá az eljárást lezáró érdemi döntés meghozatala során a</w:t>
      </w:r>
      <w:r>
        <w:rPr>
          <w:rFonts w:ascii="Times New Roman" w:hAnsi="Times New Roman"/>
          <w:i/>
          <w:sz w:val="24"/>
          <w:szCs w:val="24"/>
        </w:rPr>
        <w:t>z</w:t>
      </w:r>
      <w:r w:rsidRPr="008F2C55">
        <w:rPr>
          <w:rFonts w:ascii="Times New Roman" w:hAnsi="Times New Roman"/>
          <w:i/>
          <w:sz w:val="24"/>
          <w:szCs w:val="24"/>
        </w:rPr>
        <w:t xml:space="preserve"> IV.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8F2C55">
        <w:rPr>
          <w:rFonts w:ascii="Times New Roman" w:hAnsi="Times New Roman"/>
          <w:i/>
          <w:sz w:val="24"/>
          <w:szCs w:val="24"/>
        </w:rPr>
        <w:t>2.3.2 a) - i) pontokban felsorolt esetekben.</w:t>
      </w:r>
    </w:p>
    <w:p w:rsidR="00872D3B" w:rsidRPr="00A93D80" w:rsidRDefault="00872D3B" w:rsidP="00872D3B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  <w:r w:rsidRPr="00A93D80">
        <w:rPr>
          <w:rFonts w:ascii="Times New Roman" w:hAnsi="Times New Roman"/>
          <w:i/>
          <w:sz w:val="24"/>
          <w:szCs w:val="24"/>
        </w:rPr>
        <w:t>Jelen pont alkalmazása esetén 3 ajánlat bekérése nem mellőzhető. A beérkezett ajánlatok értékeléséről bírálati jegyzőkönyv felvétele kötelező. Az alkalmazandó iratmintát a Szabályzat 1. számú melléklete tartalmazza.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872D3B" w:rsidRDefault="00872D3B" w:rsidP="00872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72D3B" w:rsidRDefault="00872D3B" w:rsidP="00872D3B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F69C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BA5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>nevében a Városüzemeltetési</w:t>
      </w:r>
      <w:r w:rsidRPr="00C52BA5">
        <w:rPr>
          <w:rFonts w:ascii="Times New Roman" w:hAnsi="Times New Roman"/>
          <w:sz w:val="24"/>
          <w:szCs w:val="24"/>
        </w:rPr>
        <w:t xml:space="preserve"> Iroda </w:t>
      </w:r>
      <w:r w:rsidR="0064429C">
        <w:rPr>
          <w:rFonts w:ascii="Times New Roman" w:hAnsi="Times New Roman"/>
          <w:iCs/>
          <w:sz w:val="24"/>
          <w:szCs w:val="24"/>
        </w:rPr>
        <w:t>6</w:t>
      </w:r>
      <w:r w:rsidRPr="00C52BA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gazdasági szereplőtől </w:t>
      </w:r>
      <w:r w:rsidRPr="00C52BA5">
        <w:rPr>
          <w:rFonts w:ascii="Times New Roman" w:hAnsi="Times New Roman"/>
          <w:sz w:val="24"/>
          <w:szCs w:val="24"/>
        </w:rPr>
        <w:t>(</w:t>
      </w:r>
      <w:r w:rsidR="0064429C">
        <w:rPr>
          <w:rFonts w:ascii="Times New Roman" w:hAnsi="Times New Roman"/>
          <w:sz w:val="24"/>
          <w:szCs w:val="24"/>
        </w:rPr>
        <w:t xml:space="preserve">Három Kertőr Kft., </w:t>
      </w:r>
      <w:proofErr w:type="spellStart"/>
      <w:r w:rsidR="0064429C">
        <w:rPr>
          <w:rFonts w:ascii="Times New Roman" w:hAnsi="Times New Roman"/>
          <w:sz w:val="24"/>
          <w:szCs w:val="24"/>
        </w:rPr>
        <w:t>High</w:t>
      </w:r>
      <w:proofErr w:type="spellEnd"/>
      <w:r w:rsidR="006442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4429C">
        <w:rPr>
          <w:rFonts w:ascii="Times New Roman" w:hAnsi="Times New Roman"/>
          <w:sz w:val="24"/>
          <w:szCs w:val="24"/>
        </w:rPr>
        <w:t>Garden</w:t>
      </w:r>
      <w:proofErr w:type="spellEnd"/>
      <w:r w:rsidR="0064429C">
        <w:rPr>
          <w:rFonts w:ascii="Times New Roman" w:hAnsi="Times New Roman"/>
          <w:sz w:val="24"/>
          <w:szCs w:val="24"/>
        </w:rPr>
        <w:t xml:space="preserve"> Kft., G</w:t>
      </w:r>
      <w:r w:rsidR="00EB65CC">
        <w:rPr>
          <w:rFonts w:ascii="Times New Roman" w:hAnsi="Times New Roman"/>
          <w:sz w:val="24"/>
          <w:szCs w:val="24"/>
        </w:rPr>
        <w:t xml:space="preserve">ARDEN </w:t>
      </w:r>
      <w:r w:rsidR="0064429C">
        <w:rPr>
          <w:rFonts w:ascii="Times New Roman" w:hAnsi="Times New Roman"/>
          <w:sz w:val="24"/>
          <w:szCs w:val="24"/>
        </w:rPr>
        <w:t>Kft., T</w:t>
      </w:r>
      <w:r w:rsidR="002268BF">
        <w:rPr>
          <w:rFonts w:ascii="Times New Roman" w:hAnsi="Times New Roman"/>
          <w:sz w:val="24"/>
          <w:szCs w:val="24"/>
        </w:rPr>
        <w:t>ÜNDÉRKERT</w:t>
      </w:r>
      <w:r w:rsidR="0064429C">
        <w:rPr>
          <w:rFonts w:ascii="Times New Roman" w:hAnsi="Times New Roman"/>
          <w:sz w:val="24"/>
          <w:szCs w:val="24"/>
        </w:rPr>
        <w:t>’97. Kft., P</w:t>
      </w:r>
      <w:r w:rsidR="00EB65CC">
        <w:rPr>
          <w:rFonts w:ascii="Times New Roman" w:hAnsi="Times New Roman"/>
          <w:sz w:val="24"/>
          <w:szCs w:val="24"/>
        </w:rPr>
        <w:t xml:space="preserve">ANNON PARK FOREST </w:t>
      </w:r>
      <w:r w:rsidR="0064429C">
        <w:rPr>
          <w:rFonts w:ascii="Times New Roman" w:hAnsi="Times New Roman"/>
          <w:sz w:val="24"/>
          <w:szCs w:val="24"/>
        </w:rPr>
        <w:t>Kft. és az MPALADIN Kft.</w:t>
      </w:r>
      <w:r>
        <w:rPr>
          <w:rFonts w:ascii="Times New Roman" w:hAnsi="Times New Roman"/>
          <w:sz w:val="24"/>
          <w:szCs w:val="24"/>
        </w:rPr>
        <w:t xml:space="preserve">) kért árajánlatot </w:t>
      </w:r>
      <w:r w:rsidR="0064429C">
        <w:rPr>
          <w:rFonts w:ascii="Times New Roman" w:hAnsi="Times New Roman"/>
          <w:sz w:val="24"/>
          <w:szCs w:val="24"/>
        </w:rPr>
        <w:t xml:space="preserve">a </w:t>
      </w:r>
      <w:r w:rsidR="0064429C" w:rsidRPr="00F41DCD">
        <w:rPr>
          <w:rFonts w:ascii="Times New Roman" w:hAnsi="Times New Roman"/>
          <w:sz w:val="24"/>
          <w:szCs w:val="24"/>
        </w:rPr>
        <w:t>Kéthly Anna tér zöldfelület fejlesztés kivitelezése tárgyában</w:t>
      </w:r>
      <w:r w:rsidR="006442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(az ajánlattételi felhívás, a műszaki tartalom a jelen előterjesztés </w:t>
      </w:r>
      <w:r w:rsidR="005063A1" w:rsidRPr="005063A1">
        <w:rPr>
          <w:rFonts w:ascii="Times New Roman" w:hAnsi="Times New Roman"/>
          <w:sz w:val="24"/>
          <w:szCs w:val="24"/>
        </w:rPr>
        <w:t>2-3</w:t>
      </w:r>
      <w:r w:rsidRPr="005063A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sz. mellékletei). </w:t>
      </w:r>
      <w:r w:rsidRPr="00AF0BA4">
        <w:rPr>
          <w:rFonts w:ascii="Times New Roman" w:hAnsi="Times New Roman"/>
          <w:sz w:val="24"/>
          <w:szCs w:val="24"/>
        </w:rPr>
        <w:t>Az árajánlatok értékelési szempontja a legalacsonyabb összegű ellenszolgáltatás volt.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72D3B" w:rsidRDefault="00872D3B" w:rsidP="00872D3B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 w:rsidRPr="00C52BA5">
        <w:rPr>
          <w:rFonts w:ascii="Times New Roman" w:hAnsi="Times New Roman"/>
          <w:sz w:val="24"/>
          <w:szCs w:val="24"/>
        </w:rPr>
        <w:t>atáridőre az alábbi összegű árajánla</w:t>
      </w:r>
      <w:r>
        <w:rPr>
          <w:rFonts w:ascii="Times New Roman" w:hAnsi="Times New Roman"/>
          <w:sz w:val="24"/>
          <w:szCs w:val="24"/>
        </w:rPr>
        <w:t xml:space="preserve">tok érkeztek (a beérkezett </w:t>
      </w:r>
      <w:r w:rsidR="005063A1">
        <w:rPr>
          <w:rFonts w:ascii="Times New Roman" w:hAnsi="Times New Roman"/>
          <w:sz w:val="24"/>
          <w:szCs w:val="24"/>
        </w:rPr>
        <w:t>két</w:t>
      </w:r>
      <w:r>
        <w:rPr>
          <w:rFonts w:ascii="Times New Roman" w:hAnsi="Times New Roman"/>
          <w:sz w:val="24"/>
          <w:szCs w:val="24"/>
        </w:rPr>
        <w:t xml:space="preserve"> árajánlat</w:t>
      </w:r>
      <w:r w:rsidRPr="00C52BA5">
        <w:rPr>
          <w:rFonts w:ascii="Times New Roman" w:hAnsi="Times New Roman"/>
          <w:sz w:val="24"/>
          <w:szCs w:val="24"/>
        </w:rPr>
        <w:t xml:space="preserve"> jelen előterjesztés</w:t>
      </w:r>
      <w:r>
        <w:rPr>
          <w:rFonts w:ascii="Times New Roman" w:hAnsi="Times New Roman"/>
          <w:sz w:val="24"/>
          <w:szCs w:val="24"/>
        </w:rPr>
        <w:t xml:space="preserve"> </w:t>
      </w:r>
      <w:r w:rsidR="005063A1">
        <w:rPr>
          <w:rFonts w:ascii="Times New Roman" w:hAnsi="Times New Roman"/>
          <w:sz w:val="24"/>
          <w:szCs w:val="24"/>
        </w:rPr>
        <w:t>4-5</w:t>
      </w:r>
      <w:r>
        <w:rPr>
          <w:rFonts w:ascii="Times New Roman" w:hAnsi="Times New Roman"/>
          <w:sz w:val="24"/>
          <w:szCs w:val="24"/>
        </w:rPr>
        <w:t>. sz. mellékletei</w:t>
      </w:r>
      <w:r w:rsidRPr="00C52BA5">
        <w:rPr>
          <w:rFonts w:ascii="Times New Roman" w:hAnsi="Times New Roman"/>
          <w:sz w:val="24"/>
          <w:szCs w:val="24"/>
        </w:rPr>
        <w:t xml:space="preserve">): </w:t>
      </w:r>
    </w:p>
    <w:p w:rsidR="00872D3B" w:rsidRDefault="00872D3B" w:rsidP="00872D3B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96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2268"/>
        <w:gridCol w:w="2410"/>
        <w:gridCol w:w="2552"/>
      </w:tblGrid>
      <w:tr w:rsidR="007C3E9D" w:rsidRPr="007C3E9D" w:rsidTr="00EB65CC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E9D" w:rsidRPr="007C3E9D" w:rsidRDefault="007C3E9D" w:rsidP="007C3E9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C3E9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Ajánlattevő megnevezése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E9D" w:rsidRPr="007C3E9D" w:rsidRDefault="007C3E9D" w:rsidP="00C820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C3E9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Árajánlat nettó összege</w:t>
            </w:r>
            <w:r w:rsidR="00EB65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820A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(Ft)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0A7" w:rsidRPr="007C3E9D" w:rsidRDefault="007C3E9D" w:rsidP="00C820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C3E9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Árajánlat bruttó összege</w:t>
            </w:r>
            <w:r w:rsidR="00EB65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820A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(Ft)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E9D" w:rsidRPr="007C3E9D" w:rsidRDefault="007C3E9D" w:rsidP="00C820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C3E9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Vállalt teljesítési határidő</w:t>
            </w:r>
            <w:r w:rsidR="00C820A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(Ft)</w:t>
            </w:r>
          </w:p>
        </w:tc>
      </w:tr>
      <w:tr w:rsidR="007C3E9D" w:rsidRPr="007C3E9D" w:rsidTr="00EB65CC">
        <w:trPr>
          <w:trHeight w:val="31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E9D" w:rsidRPr="007C3E9D" w:rsidRDefault="007C3E9D" w:rsidP="00E66C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E9D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  <w:r w:rsidR="00E66C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ANNON PARK </w:t>
            </w:r>
            <w:proofErr w:type="gramStart"/>
            <w:r w:rsidR="00E66C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FOREST </w:t>
            </w:r>
            <w:r w:rsidRPr="007C3E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Kft.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E9D" w:rsidRPr="007C3E9D" w:rsidRDefault="007C3E9D" w:rsidP="007C3E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E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34 998 175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E9D" w:rsidRPr="007C3E9D" w:rsidRDefault="007C3E9D" w:rsidP="007C3E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E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44 447</w:t>
            </w:r>
            <w:r w:rsidR="00EB65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7C3E9D">
              <w:rPr>
                <w:rFonts w:ascii="Times New Roman" w:hAnsi="Times New Roman"/>
                <w:color w:val="000000"/>
                <w:sz w:val="20"/>
                <w:szCs w:val="20"/>
              </w:rPr>
              <w:t>682</w:t>
            </w:r>
            <w:r w:rsidR="00EB65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C3E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E9D" w:rsidRPr="007C3E9D" w:rsidRDefault="007C3E9D" w:rsidP="007C3E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E9D">
              <w:rPr>
                <w:rFonts w:ascii="Times New Roman" w:hAnsi="Times New Roman"/>
                <w:color w:val="000000"/>
                <w:sz w:val="20"/>
                <w:szCs w:val="20"/>
              </w:rPr>
              <w:t>2024.03.31</w:t>
            </w:r>
          </w:p>
        </w:tc>
      </w:tr>
      <w:tr w:rsidR="007C3E9D" w:rsidRPr="007C3E9D" w:rsidTr="00EB65CC">
        <w:trPr>
          <w:trHeight w:val="31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E9D" w:rsidRPr="007C3E9D" w:rsidRDefault="007C3E9D" w:rsidP="00E00F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E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Három Kertőr Kft.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E9D" w:rsidRPr="007C3E9D" w:rsidRDefault="007C3E9D" w:rsidP="007C3E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E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27 417 943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E9D" w:rsidRPr="007C3E9D" w:rsidRDefault="007C3E9D" w:rsidP="007C3E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E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34 820 788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E9D" w:rsidRPr="007C3E9D" w:rsidRDefault="007C3E9D" w:rsidP="007C3E9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E9D">
              <w:rPr>
                <w:rFonts w:ascii="Times New Roman" w:hAnsi="Times New Roman"/>
                <w:color w:val="000000"/>
                <w:sz w:val="20"/>
                <w:szCs w:val="20"/>
              </w:rPr>
              <w:t>2024.03.31</w:t>
            </w:r>
          </w:p>
        </w:tc>
      </w:tr>
    </w:tbl>
    <w:p w:rsidR="007C3E9D" w:rsidRDefault="007C3E9D" w:rsidP="00872D3B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872D3B" w:rsidRDefault="00872D3B" w:rsidP="00872D3B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legkedvezőbb árajánlatot a </w:t>
      </w:r>
      <w:r w:rsidR="007C3E9D">
        <w:rPr>
          <w:rFonts w:ascii="Times New Roman" w:hAnsi="Times New Roman"/>
          <w:sz w:val="24"/>
          <w:szCs w:val="24"/>
        </w:rPr>
        <w:t xml:space="preserve">Három Kertőr </w:t>
      </w:r>
      <w:r w:rsidR="007C3E9D" w:rsidRPr="007C3E9D">
        <w:rPr>
          <w:rFonts w:ascii="Times New Roman" w:hAnsi="Times New Roman"/>
          <w:sz w:val="24"/>
          <w:szCs w:val="24"/>
        </w:rPr>
        <w:t>Kft</w:t>
      </w:r>
      <w:r w:rsidRPr="007C3E9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nyújtotta be.</w:t>
      </w:r>
    </w:p>
    <w:p w:rsidR="00AF0BA4" w:rsidRDefault="00AF0BA4" w:rsidP="00872D3B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F0BA4" w:rsidRDefault="00AF0BA4" w:rsidP="00872D3B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kivitelezés során esetlegesen felmerülő, előre nem látható költségek finanszírozására a nettó kivitelezés</w:t>
      </w:r>
      <w:r w:rsidR="009F088A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ár 10%-nak megfelelő tartalékkeret </w:t>
      </w:r>
      <w:r w:rsidR="009F088A">
        <w:rPr>
          <w:rFonts w:ascii="Times New Roman" w:hAnsi="Times New Roman"/>
          <w:sz w:val="24"/>
          <w:szCs w:val="24"/>
        </w:rPr>
        <w:t>jóváhagyását javasoljuk. A tartalékkeret figyelembe vételével a projekt költségei az alábbiak szerint alakulnak:</w:t>
      </w:r>
    </w:p>
    <w:p w:rsidR="009F088A" w:rsidRDefault="009F088A" w:rsidP="00872D3B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78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4"/>
        <w:gridCol w:w="2806"/>
      </w:tblGrid>
      <w:tr w:rsidR="009F088A" w:rsidRPr="009F088A" w:rsidTr="009F088A">
        <w:trPr>
          <w:trHeight w:val="315"/>
          <w:jc w:val="center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088A" w:rsidRPr="009F088A" w:rsidRDefault="009F088A" w:rsidP="009F08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F08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Kivitelezési ár</w:t>
            </w:r>
            <w:r w:rsidR="00BA75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(Ft)</w:t>
            </w:r>
          </w:p>
        </w:tc>
      </w:tr>
      <w:tr w:rsidR="009F088A" w:rsidRPr="009F088A" w:rsidTr="009F088A">
        <w:trPr>
          <w:trHeight w:val="315"/>
          <w:jc w:val="center"/>
        </w:trPr>
        <w:tc>
          <w:tcPr>
            <w:tcW w:w="5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88A" w:rsidRPr="009F088A" w:rsidRDefault="009F088A" w:rsidP="009F088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F08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Árajánlat nettó összege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88A" w:rsidRPr="009F088A" w:rsidRDefault="009F088A" w:rsidP="009F08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08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27 417 943 </w:t>
            </w:r>
          </w:p>
        </w:tc>
      </w:tr>
      <w:tr w:rsidR="009F088A" w:rsidRPr="009F088A" w:rsidTr="009F088A">
        <w:trPr>
          <w:trHeight w:val="315"/>
          <w:jc w:val="center"/>
        </w:trPr>
        <w:tc>
          <w:tcPr>
            <w:tcW w:w="5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88A" w:rsidRPr="009F088A" w:rsidRDefault="009F088A" w:rsidP="009F088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F08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Tartalékkeret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88A" w:rsidRPr="009F088A" w:rsidRDefault="009F088A" w:rsidP="009F08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08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2 741 794 </w:t>
            </w:r>
          </w:p>
        </w:tc>
      </w:tr>
      <w:tr w:rsidR="009F088A" w:rsidRPr="009F088A" w:rsidTr="009F088A">
        <w:trPr>
          <w:trHeight w:val="315"/>
          <w:jc w:val="center"/>
        </w:trPr>
        <w:tc>
          <w:tcPr>
            <w:tcW w:w="5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88A" w:rsidRPr="009F088A" w:rsidRDefault="009F088A" w:rsidP="009F088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F08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Tartalékkerettel növelt nettó kivitelezési ár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88A" w:rsidRPr="009F088A" w:rsidRDefault="009F088A" w:rsidP="009F08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08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30 159 737 </w:t>
            </w:r>
          </w:p>
        </w:tc>
      </w:tr>
      <w:tr w:rsidR="009F088A" w:rsidRPr="009F088A" w:rsidTr="009F088A">
        <w:trPr>
          <w:trHeight w:val="315"/>
          <w:jc w:val="center"/>
        </w:trPr>
        <w:tc>
          <w:tcPr>
            <w:tcW w:w="5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88A" w:rsidRPr="009F088A" w:rsidRDefault="009F088A" w:rsidP="009F088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F08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Tartalékkerettel növelt bruttó kivitelezési ár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88A" w:rsidRPr="009F088A" w:rsidRDefault="009F088A" w:rsidP="009F08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08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38 302 866 </w:t>
            </w:r>
          </w:p>
        </w:tc>
      </w:tr>
    </w:tbl>
    <w:p w:rsidR="009F088A" w:rsidRDefault="009F088A" w:rsidP="00872D3B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872D3B" w:rsidRDefault="00872D3B" w:rsidP="00872D3B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szerződések finanszírozására a fedezet Önkormányzatunk hatályos költségvetésében a 6404 23. „ Zöldfelület fejlesztése, parkok fejlesztése” soron rendelkezésre áll.</w:t>
      </w:r>
    </w:p>
    <w:p w:rsidR="00872D3B" w:rsidRDefault="00872D3B" w:rsidP="00872D3B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872D3B" w:rsidRDefault="00872D3B" w:rsidP="00872D3B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1C57E9">
        <w:rPr>
          <w:rFonts w:ascii="Times New Roman" w:hAnsi="Times New Roman"/>
          <w:sz w:val="24"/>
          <w:szCs w:val="24"/>
        </w:rPr>
        <w:t>beszerzési eljárást lezáró döntés meghoz</w:t>
      </w:r>
      <w:r>
        <w:rPr>
          <w:rFonts w:ascii="Times New Roman" w:hAnsi="Times New Roman"/>
          <w:sz w:val="24"/>
          <w:szCs w:val="24"/>
        </w:rPr>
        <w:t>atala a Szabályzat IV. fejezet</w:t>
      </w:r>
      <w:r w:rsidRPr="001C57E9">
        <w:rPr>
          <w:rFonts w:ascii="Times New Roman" w:hAnsi="Times New Roman"/>
          <w:sz w:val="24"/>
          <w:szCs w:val="24"/>
        </w:rPr>
        <w:t xml:space="preserve"> 2.4. </w:t>
      </w:r>
      <w:r>
        <w:rPr>
          <w:rFonts w:ascii="Times New Roman" w:hAnsi="Times New Roman"/>
          <w:sz w:val="24"/>
          <w:szCs w:val="24"/>
        </w:rPr>
        <w:t xml:space="preserve">b) </w:t>
      </w:r>
      <w:r w:rsidRPr="001C57E9">
        <w:rPr>
          <w:rFonts w:ascii="Times New Roman" w:hAnsi="Times New Roman"/>
          <w:sz w:val="24"/>
          <w:szCs w:val="24"/>
        </w:rPr>
        <w:t xml:space="preserve">pontja </w:t>
      </w:r>
      <w:r>
        <w:rPr>
          <w:rFonts w:ascii="Times New Roman" w:hAnsi="Times New Roman"/>
          <w:sz w:val="24"/>
          <w:szCs w:val="24"/>
        </w:rPr>
        <w:t xml:space="preserve">alapján </w:t>
      </w:r>
      <w:r w:rsidRPr="001C57E9">
        <w:rPr>
          <w:rFonts w:ascii="Times New Roman" w:hAnsi="Times New Roman"/>
          <w:sz w:val="24"/>
          <w:szCs w:val="24"/>
        </w:rPr>
        <w:t>a Pénzügyi és Kerületfejlesztés</w:t>
      </w:r>
      <w:r>
        <w:rPr>
          <w:rFonts w:ascii="Times New Roman" w:hAnsi="Times New Roman"/>
          <w:sz w:val="24"/>
          <w:szCs w:val="24"/>
        </w:rPr>
        <w:t>i Bizottság hatáskörébe tartozik.</w:t>
      </w:r>
    </w:p>
    <w:p w:rsidR="00872D3B" w:rsidRPr="00C52BA5" w:rsidRDefault="00872D3B" w:rsidP="00872D3B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872D3B" w:rsidRPr="001C57E9" w:rsidRDefault="00872D3B" w:rsidP="00872D3B">
      <w:pPr>
        <w:pStyle w:val="Szvegtrzs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57E9">
        <w:rPr>
          <w:rFonts w:ascii="Times New Roman" w:hAnsi="Times New Roman"/>
          <w:sz w:val="24"/>
          <w:szCs w:val="24"/>
        </w:rPr>
        <w:t>2.4. A nettó 10.000.000 Ft összeget elérő vagy meghaladó beszerzési érték esetén alkalmazandó eljárásrend:</w:t>
      </w:r>
    </w:p>
    <w:p w:rsidR="00872D3B" w:rsidRPr="001C57E9" w:rsidRDefault="00872D3B" w:rsidP="00872D3B">
      <w:pPr>
        <w:pStyle w:val="Szvegtrzs"/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C57E9">
        <w:rPr>
          <w:rFonts w:ascii="Times New Roman" w:hAnsi="Times New Roman"/>
          <w:i/>
          <w:sz w:val="24"/>
          <w:szCs w:val="24"/>
        </w:rPr>
        <w:t>b) A beszerzési eljárást lezáró érdemi döntés meghozatala ez esetben a Pénzügyi és Kerületfejlesztési Bizottság hatáskörébe tartozik.</w:t>
      </w:r>
    </w:p>
    <w:p w:rsidR="00872D3B" w:rsidRDefault="00872D3B" w:rsidP="00872D3B">
      <w:pPr>
        <w:pStyle w:val="Nincstrkz"/>
        <w:rPr>
          <w:rFonts w:ascii="Times New Roman" w:hAnsi="Times New Roman"/>
          <w:bCs/>
          <w:sz w:val="24"/>
          <w:szCs w:val="24"/>
        </w:rPr>
      </w:pPr>
    </w:p>
    <w:p w:rsidR="00872D3B" w:rsidRDefault="00872D3B" w:rsidP="00872D3B">
      <w:pPr>
        <w:pStyle w:val="Nincstrkz"/>
        <w:rPr>
          <w:rFonts w:ascii="Times New Roman" w:hAnsi="Times New Roman"/>
          <w:bCs/>
          <w:sz w:val="24"/>
          <w:szCs w:val="24"/>
        </w:rPr>
      </w:pPr>
    </w:p>
    <w:p w:rsidR="00872D3B" w:rsidRDefault="00872D3B" w:rsidP="00872D3B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924B32">
        <w:rPr>
          <w:rFonts w:ascii="Times New Roman" w:hAnsi="Times New Roman"/>
          <w:bCs/>
          <w:sz w:val="24"/>
          <w:szCs w:val="24"/>
        </w:rPr>
        <w:t>Kérem a Tisztelt Bizottságot, h</w:t>
      </w:r>
      <w:r>
        <w:rPr>
          <w:rFonts w:ascii="Times New Roman" w:hAnsi="Times New Roman"/>
          <w:bCs/>
          <w:sz w:val="24"/>
          <w:szCs w:val="24"/>
        </w:rPr>
        <w:t xml:space="preserve">ogy szíveskedjen engedélyezni vállalkozási szerződés megkötését a </w:t>
      </w:r>
      <w:r w:rsidR="009F088A" w:rsidRPr="009F088A">
        <w:rPr>
          <w:rFonts w:ascii="Times New Roman" w:hAnsi="Times New Roman"/>
          <w:b/>
          <w:bCs/>
          <w:sz w:val="24"/>
          <w:szCs w:val="24"/>
        </w:rPr>
        <w:t xml:space="preserve">Három </w:t>
      </w:r>
      <w:proofErr w:type="gramStart"/>
      <w:r w:rsidR="009F088A" w:rsidRPr="009F088A">
        <w:rPr>
          <w:rFonts w:ascii="Times New Roman" w:hAnsi="Times New Roman"/>
          <w:b/>
          <w:bCs/>
          <w:sz w:val="24"/>
          <w:szCs w:val="24"/>
        </w:rPr>
        <w:t xml:space="preserve">Kertőr </w:t>
      </w:r>
      <w:r w:rsidR="009F088A">
        <w:rPr>
          <w:rFonts w:ascii="Times New Roman" w:hAnsi="Times New Roman"/>
          <w:b/>
          <w:bCs/>
          <w:sz w:val="24"/>
          <w:szCs w:val="24"/>
        </w:rPr>
        <w:t xml:space="preserve"> Kertészeti</w:t>
      </w:r>
      <w:proofErr w:type="gramEnd"/>
      <w:r w:rsidR="009F088A">
        <w:rPr>
          <w:rFonts w:ascii="Times New Roman" w:hAnsi="Times New Roman"/>
          <w:b/>
          <w:bCs/>
          <w:sz w:val="24"/>
          <w:szCs w:val="24"/>
        </w:rPr>
        <w:t xml:space="preserve"> Szolgáltató</w:t>
      </w:r>
      <w:r w:rsidRPr="00B43CEA">
        <w:rPr>
          <w:rFonts w:ascii="Times New Roman" w:hAnsi="Times New Roman"/>
          <w:b/>
          <w:bCs/>
          <w:sz w:val="24"/>
          <w:szCs w:val="24"/>
        </w:rPr>
        <w:t xml:space="preserve"> Korlátolt Felelősségű Társasággal</w:t>
      </w:r>
      <w:r>
        <w:rPr>
          <w:rFonts w:ascii="Times New Roman" w:hAnsi="Times New Roman"/>
          <w:bCs/>
          <w:sz w:val="24"/>
          <w:szCs w:val="24"/>
        </w:rPr>
        <w:t xml:space="preserve"> a</w:t>
      </w:r>
      <w:r w:rsidR="009F088A">
        <w:rPr>
          <w:rFonts w:ascii="Times New Roman" w:hAnsi="Times New Roman"/>
          <w:bCs/>
          <w:sz w:val="24"/>
          <w:szCs w:val="24"/>
        </w:rPr>
        <w:t xml:space="preserve"> </w:t>
      </w:r>
      <w:r w:rsidR="009F088A" w:rsidRPr="009F088A">
        <w:rPr>
          <w:rFonts w:ascii="Times New Roman" w:hAnsi="Times New Roman"/>
          <w:bCs/>
          <w:sz w:val="24"/>
          <w:szCs w:val="24"/>
        </w:rPr>
        <w:t xml:space="preserve">Kéthly Anna tér zöldfelület fejlesztés kivitelezése </w:t>
      </w:r>
      <w:r>
        <w:rPr>
          <w:rFonts w:ascii="Times New Roman" w:hAnsi="Times New Roman"/>
          <w:bCs/>
          <w:sz w:val="24"/>
          <w:szCs w:val="24"/>
        </w:rPr>
        <w:t xml:space="preserve">munkáira vonatkozóan </w:t>
      </w:r>
      <w:r w:rsidR="00F46900">
        <w:rPr>
          <w:rFonts w:ascii="Times New Roman" w:hAnsi="Times New Roman"/>
          <w:bCs/>
          <w:sz w:val="24"/>
          <w:szCs w:val="24"/>
        </w:rPr>
        <w:t xml:space="preserve">legfeljebb mindösszesen </w:t>
      </w:r>
      <w:r>
        <w:rPr>
          <w:rFonts w:ascii="Times New Roman" w:hAnsi="Times New Roman"/>
          <w:bCs/>
          <w:sz w:val="24"/>
          <w:szCs w:val="24"/>
        </w:rPr>
        <w:t xml:space="preserve">nettó </w:t>
      </w:r>
      <w:r w:rsidR="009F088A">
        <w:rPr>
          <w:rFonts w:ascii="Times New Roman" w:hAnsi="Times New Roman"/>
          <w:b/>
          <w:bCs/>
          <w:sz w:val="24"/>
          <w:szCs w:val="24"/>
        </w:rPr>
        <w:t>30.159.737</w:t>
      </w:r>
      <w:r w:rsidRPr="00B43CEA">
        <w:rPr>
          <w:rFonts w:ascii="Times New Roman" w:hAnsi="Times New Roman"/>
          <w:b/>
          <w:bCs/>
          <w:sz w:val="24"/>
          <w:szCs w:val="24"/>
        </w:rPr>
        <w:t>,- Ft +</w:t>
      </w:r>
      <w:r>
        <w:rPr>
          <w:rFonts w:ascii="Times New Roman" w:hAnsi="Times New Roman"/>
          <w:b/>
          <w:bCs/>
          <w:sz w:val="24"/>
          <w:szCs w:val="24"/>
        </w:rPr>
        <w:t xml:space="preserve"> ÁFA</w:t>
      </w:r>
      <w:r w:rsidR="009F088A">
        <w:rPr>
          <w:rFonts w:ascii="Times New Roman" w:hAnsi="Times New Roman"/>
          <w:b/>
          <w:bCs/>
          <w:sz w:val="24"/>
          <w:szCs w:val="24"/>
        </w:rPr>
        <w:t>, azaz</w:t>
      </w:r>
      <w:r>
        <w:rPr>
          <w:rFonts w:ascii="Times New Roman" w:hAnsi="Times New Roman"/>
          <w:b/>
          <w:bCs/>
          <w:sz w:val="24"/>
          <w:szCs w:val="24"/>
        </w:rPr>
        <w:t xml:space="preserve"> bruttó </w:t>
      </w:r>
      <w:r w:rsidR="0098654E">
        <w:rPr>
          <w:rFonts w:ascii="Times New Roman" w:hAnsi="Times New Roman"/>
          <w:b/>
          <w:bCs/>
          <w:sz w:val="24"/>
          <w:szCs w:val="24"/>
        </w:rPr>
        <w:t>38.302.866</w:t>
      </w:r>
      <w:r w:rsidRPr="00924B32">
        <w:rPr>
          <w:rFonts w:ascii="Times New Roman" w:hAnsi="Times New Roman"/>
          <w:b/>
          <w:bCs/>
          <w:sz w:val="24"/>
          <w:szCs w:val="24"/>
        </w:rPr>
        <w:t xml:space="preserve">,- Ft </w:t>
      </w:r>
      <w:r w:rsidRPr="00924B32">
        <w:rPr>
          <w:rFonts w:ascii="Times New Roman" w:hAnsi="Times New Roman"/>
          <w:bCs/>
          <w:sz w:val="24"/>
          <w:szCs w:val="24"/>
        </w:rPr>
        <w:t>összeg</w:t>
      </w:r>
      <w:r>
        <w:rPr>
          <w:rFonts w:ascii="Times New Roman" w:hAnsi="Times New Roman"/>
          <w:bCs/>
          <w:sz w:val="24"/>
          <w:szCs w:val="24"/>
        </w:rPr>
        <w:t>ben.</w:t>
      </w:r>
    </w:p>
    <w:p w:rsidR="00872D3B" w:rsidRDefault="00872D3B" w:rsidP="00872D3B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872D3B" w:rsidRPr="00895A63" w:rsidRDefault="00872D3B" w:rsidP="00872D3B">
      <w:pPr>
        <w:pStyle w:val="Szvegtrzs"/>
        <w:tabs>
          <w:tab w:val="left" w:pos="0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895A63">
        <w:rPr>
          <w:rFonts w:ascii="Times New Roman" w:hAnsi="Times New Roman"/>
          <w:bCs/>
          <w:sz w:val="24"/>
          <w:szCs w:val="24"/>
        </w:rPr>
        <w:tab/>
      </w:r>
      <w:r w:rsidRPr="00895A63">
        <w:rPr>
          <w:rFonts w:ascii="Times New Roman" w:hAnsi="Times New Roman"/>
          <w:bCs/>
          <w:sz w:val="24"/>
          <w:szCs w:val="24"/>
        </w:rPr>
        <w:tab/>
      </w:r>
      <w:r w:rsidRPr="00895A63">
        <w:rPr>
          <w:rFonts w:ascii="Times New Roman" w:hAnsi="Times New Roman"/>
          <w:bCs/>
          <w:sz w:val="24"/>
          <w:szCs w:val="24"/>
        </w:rPr>
        <w:tab/>
      </w:r>
      <w:r w:rsidRPr="00895A63">
        <w:rPr>
          <w:rFonts w:ascii="Times New Roman" w:hAnsi="Times New Roman"/>
          <w:bCs/>
          <w:sz w:val="24"/>
          <w:szCs w:val="24"/>
        </w:rPr>
        <w:tab/>
      </w:r>
    </w:p>
    <w:p w:rsidR="00872D3B" w:rsidRDefault="00872D3B" w:rsidP="00872D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72D3B" w:rsidRDefault="00872D3B" w:rsidP="00872D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72D3B" w:rsidRDefault="00872D3B" w:rsidP="00872D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24B32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872D3B" w:rsidRPr="00334DAB" w:rsidRDefault="00872D3B" w:rsidP="00872D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72D3B" w:rsidRPr="00B43CEA" w:rsidRDefault="00872D3B" w:rsidP="00872D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872D3B" w:rsidRPr="00924B32" w:rsidRDefault="00872D3B" w:rsidP="00872D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72D3B" w:rsidRPr="00924B32" w:rsidRDefault="00872D3B" w:rsidP="00872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4B32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</w:t>
      </w:r>
      <w:r>
        <w:rPr>
          <w:rFonts w:ascii="Times New Roman" w:hAnsi="Times New Roman"/>
          <w:b/>
          <w:sz w:val="24"/>
          <w:szCs w:val="24"/>
          <w:u w:val="single"/>
        </w:rPr>
        <w:t>rmányzata Képviselő-testülete</w:t>
      </w:r>
      <w:r w:rsidRPr="00924B32">
        <w:rPr>
          <w:rFonts w:ascii="Times New Roman" w:hAnsi="Times New Roman"/>
          <w:b/>
          <w:sz w:val="24"/>
          <w:szCs w:val="24"/>
          <w:u w:val="single"/>
        </w:rPr>
        <w:t xml:space="preserve"> Pénzügyi és Kerüle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tfejlesztési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Bizottsága ….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./2023. (</w:t>
      </w:r>
      <w:r w:rsidR="0098654E">
        <w:rPr>
          <w:rFonts w:ascii="Times New Roman" w:hAnsi="Times New Roman"/>
          <w:b/>
          <w:sz w:val="24"/>
          <w:szCs w:val="24"/>
          <w:u w:val="single"/>
        </w:rPr>
        <w:t>XII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98654E">
        <w:rPr>
          <w:rFonts w:ascii="Times New Roman" w:hAnsi="Times New Roman"/>
          <w:b/>
          <w:sz w:val="24"/>
          <w:szCs w:val="24"/>
          <w:u w:val="single"/>
        </w:rPr>
        <w:t>5</w:t>
      </w:r>
      <w:r w:rsidRPr="00924B32">
        <w:rPr>
          <w:rFonts w:ascii="Times New Roman" w:hAnsi="Times New Roman"/>
          <w:b/>
          <w:sz w:val="24"/>
          <w:szCs w:val="24"/>
          <w:u w:val="single"/>
        </w:rPr>
        <w:t xml:space="preserve">.) határozata a </w:t>
      </w:r>
      <w:r>
        <w:rPr>
          <w:rFonts w:ascii="Times New Roman" w:hAnsi="Times New Roman"/>
          <w:b/>
          <w:sz w:val="24"/>
          <w:szCs w:val="24"/>
          <w:u w:val="single"/>
        </w:rPr>
        <w:t>„</w:t>
      </w:r>
      <w:r w:rsidR="0098654E" w:rsidRPr="0098654E">
        <w:rPr>
          <w:rFonts w:ascii="Times New Roman" w:hAnsi="Times New Roman"/>
          <w:b/>
          <w:sz w:val="24"/>
          <w:szCs w:val="24"/>
          <w:u w:val="single"/>
        </w:rPr>
        <w:t>Kéthly Anna tér zöldfelület fejlesztés kivitelezése</w:t>
      </w:r>
      <w:r>
        <w:rPr>
          <w:rFonts w:ascii="Times New Roman" w:hAnsi="Times New Roman"/>
          <w:b/>
          <w:sz w:val="24"/>
          <w:szCs w:val="24"/>
          <w:u w:val="single"/>
        </w:rPr>
        <w:t>”</w:t>
      </w:r>
      <w:r w:rsidRPr="00924B32">
        <w:rPr>
          <w:rFonts w:ascii="Times New Roman" w:hAnsi="Times New Roman"/>
          <w:b/>
          <w:sz w:val="24"/>
          <w:szCs w:val="24"/>
          <w:u w:val="single"/>
        </w:rPr>
        <w:t xml:space="preserve"> tárgyú beszerzési eljárás lezárása tárgyában</w:t>
      </w:r>
    </w:p>
    <w:p w:rsidR="00872D3B" w:rsidRPr="006F5FF9" w:rsidRDefault="00872D3B" w:rsidP="00872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2D3B" w:rsidRDefault="00872D3B" w:rsidP="00872D3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F5FF9">
        <w:rPr>
          <w:rFonts w:ascii="Times New Roman" w:hAnsi="Times New Roman"/>
          <w:sz w:val="24"/>
          <w:szCs w:val="24"/>
        </w:rPr>
        <w:t>Budapest Főváros VII. kerület Erzsébetváros Önkormányzata Képviselő-testülete Pénzügyi és Kerületfejlesztési Bizottsága úgy dönt, hogy</w:t>
      </w:r>
    </w:p>
    <w:p w:rsidR="00872D3B" w:rsidRDefault="00872D3B" w:rsidP="0098654E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bCs/>
          <w:sz w:val="24"/>
          <w:szCs w:val="24"/>
        </w:rPr>
      </w:pPr>
      <w:r w:rsidRPr="006F5FF9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 xml:space="preserve">Erzsébetváros Önkormányzata </w:t>
      </w:r>
      <w:r w:rsidR="00FE24AA">
        <w:rPr>
          <w:rFonts w:ascii="Times New Roman" w:hAnsi="Times New Roman"/>
          <w:sz w:val="24"/>
          <w:szCs w:val="24"/>
        </w:rPr>
        <w:t xml:space="preserve">a </w:t>
      </w:r>
      <w:r w:rsidRPr="003D5CDD">
        <w:rPr>
          <w:rFonts w:ascii="Times New Roman" w:hAnsi="Times New Roman"/>
          <w:sz w:val="24"/>
          <w:szCs w:val="24"/>
        </w:rPr>
        <w:t>„</w:t>
      </w:r>
      <w:r w:rsidR="0098654E" w:rsidRPr="0098654E">
        <w:rPr>
          <w:rFonts w:ascii="Times New Roman" w:hAnsi="Times New Roman"/>
          <w:sz w:val="24"/>
          <w:szCs w:val="24"/>
        </w:rPr>
        <w:t>Kéthly Anna tér zöldfelület fejlesztés kivitelezése</w:t>
      </w:r>
      <w:r w:rsidRPr="003D5CDD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5FF9">
        <w:rPr>
          <w:rFonts w:ascii="Times New Roman" w:hAnsi="Times New Roman"/>
          <w:sz w:val="24"/>
          <w:szCs w:val="24"/>
        </w:rPr>
        <w:t xml:space="preserve">tárgyában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="0098654E">
        <w:rPr>
          <w:rFonts w:ascii="Times New Roman" w:hAnsi="Times New Roman"/>
          <w:b/>
          <w:bCs/>
          <w:sz w:val="24"/>
          <w:szCs w:val="24"/>
        </w:rPr>
        <w:t>Három Kertőr Kertészeti Szolgáltató</w:t>
      </w:r>
      <w:r w:rsidRPr="00B43CEA">
        <w:rPr>
          <w:rFonts w:ascii="Times New Roman" w:hAnsi="Times New Roman"/>
          <w:b/>
          <w:bCs/>
          <w:sz w:val="24"/>
          <w:szCs w:val="24"/>
        </w:rPr>
        <w:t xml:space="preserve"> Korlátolt Felelősségű Társasággal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F5FF9">
        <w:rPr>
          <w:rFonts w:ascii="Times New Roman" w:hAnsi="Times New Roman"/>
          <w:sz w:val="24"/>
          <w:szCs w:val="24"/>
        </w:rPr>
        <w:t>(</w:t>
      </w:r>
      <w:r w:rsidRPr="003D5CDD">
        <w:rPr>
          <w:rFonts w:ascii="Times New Roman" w:hAnsi="Times New Roman"/>
          <w:sz w:val="24"/>
          <w:szCs w:val="24"/>
        </w:rPr>
        <w:t>Cégjegyzékszám: 01-09-</w:t>
      </w:r>
      <w:r w:rsidR="0098654E">
        <w:rPr>
          <w:rFonts w:ascii="Times New Roman" w:hAnsi="Times New Roman"/>
          <w:sz w:val="24"/>
          <w:szCs w:val="24"/>
        </w:rPr>
        <w:t>728250</w:t>
      </w:r>
      <w:r w:rsidRPr="003D5CDD">
        <w:rPr>
          <w:rFonts w:ascii="Times New Roman" w:hAnsi="Times New Roman"/>
          <w:sz w:val="24"/>
          <w:szCs w:val="24"/>
        </w:rPr>
        <w:t xml:space="preserve">; Adószám: </w:t>
      </w:r>
      <w:r w:rsidR="0098654E">
        <w:rPr>
          <w:rFonts w:ascii="Times New Roman" w:hAnsi="Times New Roman"/>
          <w:sz w:val="24"/>
          <w:szCs w:val="24"/>
        </w:rPr>
        <w:t>13301129</w:t>
      </w:r>
      <w:r w:rsidRPr="003D5CDD">
        <w:rPr>
          <w:rFonts w:ascii="Times New Roman" w:hAnsi="Times New Roman"/>
          <w:sz w:val="24"/>
          <w:szCs w:val="24"/>
        </w:rPr>
        <w:t xml:space="preserve">-2-43; </w:t>
      </w:r>
      <w:r w:rsidRPr="003D5CDD">
        <w:rPr>
          <w:rFonts w:ascii="Times New Roman" w:hAnsi="Times New Roman"/>
          <w:sz w:val="24"/>
          <w:szCs w:val="24"/>
        </w:rPr>
        <w:lastRenderedPageBreak/>
        <w:t xml:space="preserve">Székhely: </w:t>
      </w:r>
      <w:r w:rsidR="0098654E">
        <w:rPr>
          <w:rFonts w:ascii="Times New Roman" w:hAnsi="Times New Roman"/>
          <w:sz w:val="24"/>
          <w:szCs w:val="24"/>
        </w:rPr>
        <w:t>1125</w:t>
      </w:r>
      <w:r w:rsidRPr="003D5CDD">
        <w:rPr>
          <w:rFonts w:ascii="Times New Roman" w:hAnsi="Times New Roman"/>
          <w:sz w:val="24"/>
          <w:szCs w:val="24"/>
        </w:rPr>
        <w:t xml:space="preserve"> Budapest, </w:t>
      </w:r>
      <w:r w:rsidR="0098654E">
        <w:rPr>
          <w:rFonts w:ascii="Times New Roman" w:hAnsi="Times New Roman"/>
          <w:sz w:val="24"/>
          <w:szCs w:val="24"/>
        </w:rPr>
        <w:t>Napos út 5. B. ép.</w:t>
      </w:r>
      <w:r w:rsidRPr="006F5FF9">
        <w:rPr>
          <w:rFonts w:ascii="Times New Roman" w:hAnsi="Times New Roman"/>
          <w:sz w:val="24"/>
          <w:szCs w:val="24"/>
        </w:rPr>
        <w:t xml:space="preserve">) köt szerződést </w:t>
      </w:r>
      <w:r w:rsidR="00F46900">
        <w:rPr>
          <w:rFonts w:ascii="Times New Roman" w:hAnsi="Times New Roman"/>
          <w:sz w:val="24"/>
          <w:szCs w:val="24"/>
        </w:rPr>
        <w:t xml:space="preserve">legfeljebb mindösszesen </w:t>
      </w:r>
      <w:r w:rsidRPr="006F5FF9">
        <w:rPr>
          <w:rFonts w:ascii="Times New Roman" w:hAnsi="Times New Roman"/>
          <w:sz w:val="24"/>
          <w:szCs w:val="24"/>
        </w:rPr>
        <w:t xml:space="preserve">nettó </w:t>
      </w:r>
      <w:r w:rsidR="0098654E">
        <w:rPr>
          <w:rFonts w:ascii="Times New Roman" w:hAnsi="Times New Roman"/>
          <w:b/>
          <w:bCs/>
          <w:sz w:val="24"/>
          <w:szCs w:val="24"/>
        </w:rPr>
        <w:t>30.159.737</w:t>
      </w:r>
      <w:r w:rsidR="0098654E" w:rsidRPr="00B43CEA">
        <w:rPr>
          <w:rFonts w:ascii="Times New Roman" w:hAnsi="Times New Roman"/>
          <w:b/>
          <w:bCs/>
          <w:sz w:val="24"/>
          <w:szCs w:val="24"/>
        </w:rPr>
        <w:t>,- Ft +</w:t>
      </w:r>
      <w:r w:rsidR="0098654E">
        <w:rPr>
          <w:rFonts w:ascii="Times New Roman" w:hAnsi="Times New Roman"/>
          <w:b/>
          <w:bCs/>
          <w:sz w:val="24"/>
          <w:szCs w:val="24"/>
        </w:rPr>
        <w:t xml:space="preserve"> ÁFA, bruttó 38.302.866</w:t>
      </w:r>
      <w:r w:rsidR="0098654E" w:rsidRPr="00924B32">
        <w:rPr>
          <w:rFonts w:ascii="Times New Roman" w:hAnsi="Times New Roman"/>
          <w:b/>
          <w:bCs/>
          <w:sz w:val="24"/>
          <w:szCs w:val="24"/>
        </w:rPr>
        <w:t xml:space="preserve">,- </w:t>
      </w:r>
      <w:r w:rsidR="00837F9C">
        <w:rPr>
          <w:rFonts w:ascii="Times New Roman" w:hAnsi="Times New Roman"/>
          <w:b/>
          <w:bCs/>
          <w:sz w:val="24"/>
          <w:szCs w:val="24"/>
        </w:rPr>
        <w:t>Ft, azaz harmincnyolcmillió-</w:t>
      </w:r>
      <w:r w:rsidR="00077460">
        <w:rPr>
          <w:rFonts w:ascii="Times New Roman" w:hAnsi="Times New Roman"/>
          <w:b/>
          <w:bCs/>
          <w:sz w:val="24"/>
          <w:szCs w:val="24"/>
        </w:rPr>
        <w:t>háromszázkettő</w:t>
      </w:r>
      <w:r w:rsidR="00077460">
        <w:rPr>
          <w:rFonts w:ascii="Times New Roman" w:hAnsi="Times New Roman"/>
          <w:b/>
          <w:bCs/>
          <w:sz w:val="24"/>
          <w:szCs w:val="24"/>
        </w:rPr>
        <w:t>ezer</w:t>
      </w:r>
      <w:r w:rsidR="00837F9C">
        <w:rPr>
          <w:rFonts w:ascii="Times New Roman" w:hAnsi="Times New Roman"/>
          <w:b/>
          <w:bCs/>
          <w:sz w:val="24"/>
          <w:szCs w:val="24"/>
        </w:rPr>
        <w:t>-</w:t>
      </w:r>
      <w:r w:rsidR="00077460">
        <w:rPr>
          <w:rFonts w:ascii="Times New Roman" w:hAnsi="Times New Roman"/>
          <w:b/>
          <w:bCs/>
          <w:sz w:val="24"/>
          <w:szCs w:val="24"/>
        </w:rPr>
        <w:t>nyolcszázhatvanhat</w:t>
      </w:r>
      <w:bookmarkStart w:id="2" w:name="_GoBack"/>
      <w:bookmarkEnd w:id="2"/>
      <w:r w:rsidR="0007746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="00837F9C">
        <w:rPr>
          <w:rFonts w:ascii="Times New Roman" w:hAnsi="Times New Roman"/>
          <w:b/>
          <w:bCs/>
          <w:sz w:val="24"/>
          <w:szCs w:val="24"/>
        </w:rPr>
        <w:t>forint</w:t>
      </w:r>
      <w:r w:rsidR="0098654E" w:rsidRPr="00924B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4B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4B32">
        <w:rPr>
          <w:rFonts w:ascii="Times New Roman" w:hAnsi="Times New Roman"/>
          <w:bCs/>
          <w:sz w:val="24"/>
          <w:szCs w:val="24"/>
        </w:rPr>
        <w:t>összeg</w:t>
      </w:r>
      <w:r>
        <w:rPr>
          <w:rFonts w:ascii="Times New Roman" w:hAnsi="Times New Roman"/>
          <w:bCs/>
          <w:sz w:val="24"/>
          <w:szCs w:val="24"/>
        </w:rPr>
        <w:t>ben</w:t>
      </w:r>
      <w:proofErr w:type="gramEnd"/>
      <w:r w:rsidR="00F46900">
        <w:rPr>
          <w:rFonts w:ascii="Times New Roman" w:hAnsi="Times New Roman"/>
          <w:bCs/>
          <w:sz w:val="24"/>
          <w:szCs w:val="24"/>
        </w:rPr>
        <w:t xml:space="preserve">, mely </w:t>
      </w:r>
      <w:r w:rsidR="00F46900" w:rsidRPr="009F088A">
        <w:rPr>
          <w:rFonts w:ascii="Times New Roman" w:hAnsi="Times New Roman"/>
          <w:color w:val="000000"/>
          <w:sz w:val="24"/>
          <w:szCs w:val="24"/>
        </w:rPr>
        <w:t>2 741</w:t>
      </w:r>
      <w:r w:rsidR="00F46900">
        <w:rPr>
          <w:rFonts w:ascii="Times New Roman" w:hAnsi="Times New Roman"/>
          <w:color w:val="000000"/>
          <w:sz w:val="24"/>
          <w:szCs w:val="24"/>
        </w:rPr>
        <w:t> </w:t>
      </w:r>
      <w:r w:rsidR="00F46900" w:rsidRPr="009F088A">
        <w:rPr>
          <w:rFonts w:ascii="Times New Roman" w:hAnsi="Times New Roman"/>
          <w:color w:val="000000"/>
          <w:sz w:val="24"/>
          <w:szCs w:val="24"/>
        </w:rPr>
        <w:t>794</w:t>
      </w:r>
      <w:r w:rsidR="00F46900">
        <w:rPr>
          <w:rFonts w:ascii="Times New Roman" w:hAnsi="Times New Roman"/>
          <w:color w:val="000000"/>
          <w:sz w:val="24"/>
          <w:szCs w:val="24"/>
        </w:rPr>
        <w:t>,-Ft + ÁFA</w:t>
      </w:r>
      <w:r w:rsidR="00C820A7">
        <w:rPr>
          <w:rFonts w:ascii="Times New Roman" w:hAnsi="Times New Roman"/>
          <w:color w:val="000000"/>
          <w:sz w:val="24"/>
          <w:szCs w:val="24"/>
        </w:rPr>
        <w:t>, bruttó 3.482.078,- Ft, azaz hárommillió-négyszáznyolcvankettőezer-hetvennyolc forint</w:t>
      </w:r>
      <w:r w:rsidR="00F46900">
        <w:rPr>
          <w:rFonts w:ascii="Times New Roman" w:hAnsi="Times New Roman"/>
          <w:color w:val="000000"/>
          <w:sz w:val="24"/>
          <w:szCs w:val="24"/>
        </w:rPr>
        <w:t xml:space="preserve"> összegű tartalékkeretet tartalmaz.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872D3B" w:rsidRPr="00C378CC" w:rsidRDefault="00872D3B" w:rsidP="00872D3B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bCs/>
          <w:sz w:val="24"/>
          <w:szCs w:val="24"/>
        </w:rPr>
      </w:pPr>
      <w:r w:rsidRPr="00C378CC">
        <w:rPr>
          <w:rFonts w:ascii="Times New Roman" w:hAnsi="Times New Roman"/>
          <w:bCs/>
          <w:sz w:val="24"/>
          <w:szCs w:val="24"/>
        </w:rPr>
        <w:t>Felkéri a Polgármestert a jelzett összeg átcsoportosítására.</w:t>
      </w:r>
    </w:p>
    <w:p w:rsidR="00872D3B" w:rsidRDefault="00872D3B" w:rsidP="00872D3B">
      <w:pPr>
        <w:jc w:val="both"/>
        <w:rPr>
          <w:rFonts w:ascii="Times New Roman" w:hAnsi="Times New Roman"/>
          <w:sz w:val="24"/>
          <w:szCs w:val="24"/>
        </w:rPr>
      </w:pPr>
    </w:p>
    <w:p w:rsidR="00872D3B" w:rsidRDefault="00872D3B" w:rsidP="00872D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B32F6">
        <w:rPr>
          <w:rFonts w:ascii="Times New Roman" w:hAnsi="Times New Roman"/>
          <w:bCs/>
          <w:sz w:val="24"/>
          <w:szCs w:val="24"/>
          <w:u w:val="single"/>
        </w:rPr>
        <w:t>Felelős:</w:t>
      </w:r>
      <w:r w:rsidRPr="004B32F6">
        <w:rPr>
          <w:rFonts w:ascii="Times New Roman" w:hAnsi="Times New Roman"/>
          <w:sz w:val="24"/>
          <w:szCs w:val="24"/>
        </w:rPr>
        <w:tab/>
      </w:r>
      <w:proofErr w:type="spellStart"/>
      <w:r w:rsidRPr="004B32F6">
        <w:rPr>
          <w:rFonts w:ascii="Times New Roman" w:hAnsi="Times New Roman"/>
          <w:sz w:val="24"/>
          <w:szCs w:val="24"/>
        </w:rPr>
        <w:t>Niedermüller</w:t>
      </w:r>
      <w:proofErr w:type="spellEnd"/>
      <w:r w:rsidRPr="004B32F6">
        <w:rPr>
          <w:rFonts w:ascii="Times New Roman" w:hAnsi="Times New Roman"/>
          <w:sz w:val="24"/>
          <w:szCs w:val="24"/>
        </w:rPr>
        <w:t xml:space="preserve"> Péter polgármester</w:t>
      </w:r>
    </w:p>
    <w:p w:rsidR="00872D3B" w:rsidRPr="004B32F6" w:rsidRDefault="00872D3B" w:rsidP="00872D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B32F6">
        <w:rPr>
          <w:rFonts w:ascii="Times New Roman" w:hAnsi="Times New Roman"/>
          <w:bCs/>
          <w:sz w:val="24"/>
          <w:szCs w:val="24"/>
          <w:u w:val="single"/>
        </w:rPr>
        <w:t>Határidő:</w:t>
      </w:r>
      <w:r w:rsidRPr="004B32F6">
        <w:rPr>
          <w:rFonts w:ascii="Times New Roman" w:hAnsi="Times New Roman"/>
          <w:sz w:val="24"/>
          <w:szCs w:val="24"/>
        </w:rPr>
        <w:tab/>
        <w:t>azonnal</w:t>
      </w:r>
    </w:p>
    <w:p w:rsidR="005063A1" w:rsidRPr="001B332E" w:rsidRDefault="005063A1" w:rsidP="0098654E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063A1" w:rsidRPr="004B32F6" w:rsidRDefault="005063A1" w:rsidP="005063A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2023.</w:t>
      </w:r>
      <w:r w:rsidR="0098654E">
        <w:rPr>
          <w:rFonts w:ascii="Times New Roman" w:hAnsi="Times New Roman"/>
          <w:sz w:val="24"/>
          <w:szCs w:val="24"/>
        </w:rPr>
        <w:t>11.27</w:t>
      </w:r>
      <w:r w:rsidRPr="004B32F6">
        <w:rPr>
          <w:rFonts w:ascii="Times New Roman" w:hAnsi="Times New Roman"/>
          <w:sz w:val="24"/>
          <w:szCs w:val="24"/>
        </w:rPr>
        <w:t>.</w:t>
      </w:r>
    </w:p>
    <w:p w:rsidR="005063A1" w:rsidRPr="004B32F6" w:rsidRDefault="005063A1" w:rsidP="005063A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63A1" w:rsidRPr="004B32F6" w:rsidRDefault="005063A1" w:rsidP="005063A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Jávori Péter</w:t>
      </w:r>
    </w:p>
    <w:p w:rsidR="005063A1" w:rsidRPr="004B32F6" w:rsidRDefault="005063A1" w:rsidP="005063A1">
      <w:pPr>
        <w:spacing w:line="240" w:lineRule="auto"/>
        <w:jc w:val="both"/>
        <w:rPr>
          <w:rFonts w:ascii="Times New Roman" w:hAnsi="Times New Roman"/>
          <w:sz w:val="24"/>
          <w:szCs w:val="24"/>
          <w:highlight w:val="green"/>
        </w:rPr>
      </w:pP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  <w:t xml:space="preserve">     </w:t>
      </w:r>
      <w:proofErr w:type="gramStart"/>
      <w:r w:rsidRPr="004B32F6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5063A1" w:rsidRPr="003E2ADF" w:rsidRDefault="005063A1" w:rsidP="005063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2ADF">
        <w:rPr>
          <w:rFonts w:ascii="Times New Roman" w:hAnsi="Times New Roman"/>
          <w:sz w:val="24"/>
          <w:szCs w:val="24"/>
        </w:rPr>
        <w:t>Az előterjesztés mellékletei:</w:t>
      </w:r>
    </w:p>
    <w:p w:rsidR="005063A1" w:rsidRPr="003E2ADF" w:rsidRDefault="005063A1" w:rsidP="005063A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2ADF">
        <w:rPr>
          <w:rFonts w:ascii="Times New Roman" w:hAnsi="Times New Roman"/>
          <w:sz w:val="24"/>
          <w:szCs w:val="24"/>
        </w:rPr>
        <w:t xml:space="preserve">1. sz. melléklet árajánlatkérést engedélyező döntés  </w:t>
      </w:r>
    </w:p>
    <w:p w:rsidR="005063A1" w:rsidRPr="003E2ADF" w:rsidRDefault="005063A1" w:rsidP="005063A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/>
          <w:sz w:val="24"/>
          <w:szCs w:val="24"/>
        </w:rPr>
      </w:pPr>
      <w:r w:rsidRPr="003E2ADF">
        <w:rPr>
          <w:rFonts w:ascii="Times New Roman" w:hAnsi="Times New Roman"/>
          <w:sz w:val="24"/>
          <w:szCs w:val="24"/>
        </w:rPr>
        <w:t xml:space="preserve">2. sz. melléklet </w:t>
      </w:r>
      <w:r>
        <w:rPr>
          <w:rFonts w:ascii="Times New Roman" w:hAnsi="Times New Roman"/>
          <w:sz w:val="24"/>
          <w:szCs w:val="24"/>
        </w:rPr>
        <w:t>Ajánlattételi felhívás</w:t>
      </w:r>
    </w:p>
    <w:p w:rsidR="005063A1" w:rsidRDefault="005063A1" w:rsidP="005063A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2ADF">
        <w:rPr>
          <w:rFonts w:ascii="Times New Roman" w:hAnsi="Times New Roman"/>
          <w:sz w:val="24"/>
          <w:szCs w:val="24"/>
        </w:rPr>
        <w:t xml:space="preserve">3. sz. melléklet </w:t>
      </w:r>
      <w:r>
        <w:rPr>
          <w:rFonts w:ascii="Times New Roman" w:hAnsi="Times New Roman"/>
          <w:sz w:val="24"/>
          <w:szCs w:val="24"/>
        </w:rPr>
        <w:t>Műszaki tartalom</w:t>
      </w:r>
    </w:p>
    <w:p w:rsidR="005063A1" w:rsidRPr="003E2ADF" w:rsidRDefault="005063A1" w:rsidP="005063A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sz. melléklet P</w:t>
      </w:r>
      <w:r w:rsidR="00F46900">
        <w:rPr>
          <w:rFonts w:ascii="Times New Roman" w:hAnsi="Times New Roman"/>
          <w:sz w:val="24"/>
          <w:szCs w:val="24"/>
        </w:rPr>
        <w:t xml:space="preserve">ANNON PARK FOREST </w:t>
      </w:r>
      <w:r>
        <w:rPr>
          <w:rFonts w:ascii="Times New Roman" w:hAnsi="Times New Roman"/>
          <w:sz w:val="24"/>
          <w:szCs w:val="24"/>
        </w:rPr>
        <w:t xml:space="preserve">Kft. </w:t>
      </w:r>
      <w:r w:rsidRPr="003E2ADF">
        <w:rPr>
          <w:rFonts w:ascii="Times New Roman" w:hAnsi="Times New Roman"/>
          <w:sz w:val="24"/>
          <w:szCs w:val="24"/>
        </w:rPr>
        <w:t>ajánlata</w:t>
      </w:r>
    </w:p>
    <w:p w:rsidR="005063A1" w:rsidRDefault="005063A1" w:rsidP="005063A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sz. melléklet Három Kertőr Kft. ajánlata</w:t>
      </w:r>
    </w:p>
    <w:p w:rsidR="005063A1" w:rsidRDefault="005063A1" w:rsidP="005063A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számú melléklet Bírálati jegyzőkönyv</w:t>
      </w:r>
    </w:p>
    <w:p w:rsidR="005063A1" w:rsidRDefault="005063A1" w:rsidP="005063A1">
      <w:pPr>
        <w:spacing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872D3B" w:rsidRPr="005B16C5" w:rsidRDefault="00872D3B" w:rsidP="005B16C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sectPr w:rsidR="00872D3B" w:rsidRPr="005B16C5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8D4" w:rsidRDefault="00D108D4">
      <w:pPr>
        <w:spacing w:after="0" w:line="240" w:lineRule="auto"/>
      </w:pPr>
      <w:r>
        <w:separator/>
      </w:r>
    </w:p>
  </w:endnote>
  <w:endnote w:type="continuationSeparator" w:id="0">
    <w:p w:rsidR="00D108D4" w:rsidRDefault="00D10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77460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8D4" w:rsidRDefault="00D108D4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D108D4" w:rsidRDefault="00D108D4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DDC3159"/>
    <w:multiLevelType w:val="hybridMultilevel"/>
    <w:tmpl w:val="20E4158C"/>
    <w:lvl w:ilvl="0" w:tplc="E902B9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5EBB7E8F"/>
    <w:multiLevelType w:val="hybridMultilevel"/>
    <w:tmpl w:val="40A66EDC"/>
    <w:lvl w:ilvl="0" w:tplc="BDD4083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88D6EBD8" w:tentative="1">
      <w:start w:val="1"/>
      <w:numFmt w:val="lowerLetter"/>
      <w:lvlText w:val="%2."/>
      <w:lvlJc w:val="left"/>
      <w:pPr>
        <w:ind w:left="1440" w:hanging="360"/>
      </w:pPr>
    </w:lvl>
    <w:lvl w:ilvl="2" w:tplc="8236C204" w:tentative="1">
      <w:start w:val="1"/>
      <w:numFmt w:val="lowerRoman"/>
      <w:lvlText w:val="%3."/>
      <w:lvlJc w:val="right"/>
      <w:pPr>
        <w:ind w:left="2160" w:hanging="180"/>
      </w:pPr>
    </w:lvl>
    <w:lvl w:ilvl="3" w:tplc="CC4E8C18" w:tentative="1">
      <w:start w:val="1"/>
      <w:numFmt w:val="decimal"/>
      <w:lvlText w:val="%4."/>
      <w:lvlJc w:val="left"/>
      <w:pPr>
        <w:ind w:left="2880" w:hanging="360"/>
      </w:pPr>
    </w:lvl>
    <w:lvl w:ilvl="4" w:tplc="14F6790A" w:tentative="1">
      <w:start w:val="1"/>
      <w:numFmt w:val="lowerLetter"/>
      <w:lvlText w:val="%5."/>
      <w:lvlJc w:val="left"/>
      <w:pPr>
        <w:ind w:left="3600" w:hanging="360"/>
      </w:pPr>
    </w:lvl>
    <w:lvl w:ilvl="5" w:tplc="13169BFE" w:tentative="1">
      <w:start w:val="1"/>
      <w:numFmt w:val="lowerRoman"/>
      <w:lvlText w:val="%6."/>
      <w:lvlJc w:val="right"/>
      <w:pPr>
        <w:ind w:left="4320" w:hanging="180"/>
      </w:pPr>
    </w:lvl>
    <w:lvl w:ilvl="6" w:tplc="E00AA1A2" w:tentative="1">
      <w:start w:val="1"/>
      <w:numFmt w:val="decimal"/>
      <w:lvlText w:val="%7."/>
      <w:lvlJc w:val="left"/>
      <w:pPr>
        <w:ind w:left="5040" w:hanging="360"/>
      </w:pPr>
    </w:lvl>
    <w:lvl w:ilvl="7" w:tplc="6D4A3BF0" w:tentative="1">
      <w:start w:val="1"/>
      <w:numFmt w:val="lowerLetter"/>
      <w:lvlText w:val="%8."/>
      <w:lvlJc w:val="left"/>
      <w:pPr>
        <w:ind w:left="5760" w:hanging="360"/>
      </w:pPr>
    </w:lvl>
    <w:lvl w:ilvl="8" w:tplc="DA7438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6C7452"/>
    <w:multiLevelType w:val="hybridMultilevel"/>
    <w:tmpl w:val="270A0F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D61DFA"/>
    <w:multiLevelType w:val="hybridMultilevel"/>
    <w:tmpl w:val="E11A4C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2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7"/>
  </w:num>
  <w:num w:numId="22">
    <w:abstractNumId w:val="23"/>
  </w:num>
  <w:num w:numId="23">
    <w:abstractNumId w:val="16"/>
  </w:num>
  <w:num w:numId="24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7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77460"/>
    <w:rsid w:val="000808BB"/>
    <w:rsid w:val="00080B33"/>
    <w:rsid w:val="0008204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19C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2F7F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2B1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41C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68BF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455B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5CDD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0EB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63A1"/>
    <w:rsid w:val="0051519A"/>
    <w:rsid w:val="00516FCF"/>
    <w:rsid w:val="00517672"/>
    <w:rsid w:val="005176BB"/>
    <w:rsid w:val="00525A46"/>
    <w:rsid w:val="0052744F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6C5"/>
    <w:rsid w:val="005B228D"/>
    <w:rsid w:val="005C1EAE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21B"/>
    <w:rsid w:val="00624990"/>
    <w:rsid w:val="00625BA4"/>
    <w:rsid w:val="0062672E"/>
    <w:rsid w:val="00627232"/>
    <w:rsid w:val="00627238"/>
    <w:rsid w:val="00627E1F"/>
    <w:rsid w:val="0063000E"/>
    <w:rsid w:val="00633751"/>
    <w:rsid w:val="00633EC1"/>
    <w:rsid w:val="00634993"/>
    <w:rsid w:val="006354B9"/>
    <w:rsid w:val="00636985"/>
    <w:rsid w:val="006412AE"/>
    <w:rsid w:val="0064429C"/>
    <w:rsid w:val="00644409"/>
    <w:rsid w:val="0064638B"/>
    <w:rsid w:val="006476EF"/>
    <w:rsid w:val="0065011C"/>
    <w:rsid w:val="00650D3E"/>
    <w:rsid w:val="00651C7F"/>
    <w:rsid w:val="00654DC3"/>
    <w:rsid w:val="00660DD6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6939"/>
    <w:rsid w:val="00787BAE"/>
    <w:rsid w:val="00787FBE"/>
    <w:rsid w:val="00790D64"/>
    <w:rsid w:val="007936C9"/>
    <w:rsid w:val="00793F3D"/>
    <w:rsid w:val="007947C8"/>
    <w:rsid w:val="00794943"/>
    <w:rsid w:val="007A33E1"/>
    <w:rsid w:val="007A3649"/>
    <w:rsid w:val="007A3ECF"/>
    <w:rsid w:val="007A7583"/>
    <w:rsid w:val="007C3E9D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37F9C"/>
    <w:rsid w:val="00842CFA"/>
    <w:rsid w:val="008431B3"/>
    <w:rsid w:val="00843704"/>
    <w:rsid w:val="00843F47"/>
    <w:rsid w:val="0084494C"/>
    <w:rsid w:val="0085154A"/>
    <w:rsid w:val="00851929"/>
    <w:rsid w:val="008528D7"/>
    <w:rsid w:val="008579E3"/>
    <w:rsid w:val="00857A02"/>
    <w:rsid w:val="0086058E"/>
    <w:rsid w:val="00862D94"/>
    <w:rsid w:val="00864C21"/>
    <w:rsid w:val="008662A3"/>
    <w:rsid w:val="00872A2E"/>
    <w:rsid w:val="00872D3B"/>
    <w:rsid w:val="00873B49"/>
    <w:rsid w:val="008778F2"/>
    <w:rsid w:val="00880F67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34F1"/>
    <w:rsid w:val="0098654E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A6C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2032"/>
    <w:rsid w:val="009E38B2"/>
    <w:rsid w:val="009E6757"/>
    <w:rsid w:val="009F088A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01C6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A9A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0EA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0BA4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74BC"/>
    <w:rsid w:val="00B3040A"/>
    <w:rsid w:val="00B34813"/>
    <w:rsid w:val="00B4068F"/>
    <w:rsid w:val="00B43CEA"/>
    <w:rsid w:val="00B44B99"/>
    <w:rsid w:val="00B46373"/>
    <w:rsid w:val="00B5062B"/>
    <w:rsid w:val="00B52CF2"/>
    <w:rsid w:val="00B535E7"/>
    <w:rsid w:val="00B63B0D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5C4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EE8"/>
    <w:rsid w:val="00C24E99"/>
    <w:rsid w:val="00C2533E"/>
    <w:rsid w:val="00C263DA"/>
    <w:rsid w:val="00C37604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1F6C"/>
    <w:rsid w:val="00C820A7"/>
    <w:rsid w:val="00C82629"/>
    <w:rsid w:val="00C84795"/>
    <w:rsid w:val="00C86AE2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3F56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5D0"/>
    <w:rsid w:val="00D108D4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6CC2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0F19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6CAE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65CC"/>
    <w:rsid w:val="00EB7653"/>
    <w:rsid w:val="00EB7BEB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6949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1DCD"/>
    <w:rsid w:val="00F4294A"/>
    <w:rsid w:val="00F44401"/>
    <w:rsid w:val="00F46900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24AA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5A0BF8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TableGrid0">
    <w:name w:val="Table Grid_0"/>
    <w:basedOn w:val="Normltblzat"/>
    <w:uiPriority w:val="59"/>
    <w:rsid w:val="00872D3B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8234A-BBA2-4CEF-BE99-1FD64D43F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774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Bordás Ágnes</cp:lastModifiedBy>
  <cp:revision>22</cp:revision>
  <cp:lastPrinted>2015-06-19T08:32:00Z</cp:lastPrinted>
  <dcterms:created xsi:type="dcterms:W3CDTF">2023-11-23T13:00:00Z</dcterms:created>
  <dcterms:modified xsi:type="dcterms:W3CDTF">2023-11-30T12:10:00Z</dcterms:modified>
</cp:coreProperties>
</file>