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95DEE8" w14:textId="15BD43C6" w:rsidR="00E72D76" w:rsidRPr="000F3C08" w:rsidRDefault="00E72D76" w:rsidP="000F3C08">
      <w:pPr>
        <w:jc w:val="center"/>
        <w:rPr>
          <w:rFonts w:ascii="Garamond" w:eastAsia="Times New Roman" w:hAnsi="Garamond"/>
          <w:b/>
          <w:bCs/>
        </w:rPr>
      </w:pPr>
      <w:bookmarkStart w:id="0" w:name="_GoBack"/>
      <w:bookmarkEnd w:id="0"/>
      <w:proofErr w:type="gramStart"/>
      <w:r w:rsidRPr="000413F2">
        <w:rPr>
          <w:rFonts w:ascii="Garamond" w:hAnsi="Garamond"/>
          <w:b/>
          <w:smallCaps/>
        </w:rPr>
        <w:t>adásvételi</w:t>
      </w:r>
      <w:proofErr w:type="gramEnd"/>
      <w:r w:rsidRPr="000413F2">
        <w:rPr>
          <w:rFonts w:ascii="Garamond" w:hAnsi="Garamond"/>
          <w:b/>
          <w:smallCaps/>
        </w:rPr>
        <w:t xml:space="preserve"> szerződés</w:t>
      </w:r>
    </w:p>
    <w:p w14:paraId="19541807" w14:textId="77777777" w:rsidR="00BC1AC0" w:rsidRPr="000413F2" w:rsidRDefault="00BC1AC0" w:rsidP="00E72D76">
      <w:pPr>
        <w:pStyle w:val="HTML-kntformzott"/>
        <w:jc w:val="center"/>
        <w:rPr>
          <w:rFonts w:ascii="Garamond" w:hAnsi="Garamond"/>
          <w:b/>
          <w:smallCaps/>
        </w:rPr>
      </w:pPr>
    </w:p>
    <w:p w14:paraId="4A2A8641" w14:textId="77777777" w:rsidR="00E72D76" w:rsidRPr="000413F2" w:rsidRDefault="00E72D76" w:rsidP="00E72D76">
      <w:pPr>
        <w:pStyle w:val="HTML-kntformzott"/>
        <w:jc w:val="both"/>
        <w:rPr>
          <w:rFonts w:ascii="Garamond" w:hAnsi="Garamond"/>
          <w:smallCaps/>
        </w:rPr>
      </w:pPr>
    </w:p>
    <w:p w14:paraId="5C6D50EA" w14:textId="77777777" w:rsidR="00E72D76" w:rsidRPr="000413F2" w:rsidRDefault="00E72D76" w:rsidP="00E72D76">
      <w:pPr>
        <w:pStyle w:val="HTML-kntformzott"/>
        <w:jc w:val="both"/>
        <w:rPr>
          <w:rFonts w:ascii="Garamond" w:hAnsi="Garamond"/>
          <w:smallCaps/>
        </w:rPr>
      </w:pPr>
    </w:p>
    <w:p w14:paraId="68C61106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amely l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trej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tt egyr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szről: </w:t>
      </w:r>
    </w:p>
    <w:p w14:paraId="1188023A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29CA25E4" w14:textId="14DA2FA8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1F0192EC" w14:textId="77777777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b/>
          <w:color w:val="000000" w:themeColor="text1"/>
          <w:bdr w:val="nil"/>
          <w:lang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N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v: </w:t>
      </w:r>
      <w:r w:rsidRPr="000413F2">
        <w:rPr>
          <w:rFonts w:ascii="Garamond" w:eastAsia="Arial Unicode MS" w:hAnsi="Garamond" w:cs="Arial Unicode MS"/>
          <w:b/>
          <w:bCs/>
          <w:color w:val="000000" w:themeColor="text1"/>
          <w:bdr w:val="nil"/>
          <w:lang w:eastAsia="hu-HU"/>
        </w:rPr>
        <w:t xml:space="preserve">Budapest Főváros VII. </w:t>
      </w:r>
      <w:proofErr w:type="gramStart"/>
      <w:r w:rsidRPr="000413F2">
        <w:rPr>
          <w:rFonts w:ascii="Garamond" w:eastAsia="Arial Unicode MS" w:hAnsi="Garamond" w:cs="Arial Unicode MS"/>
          <w:b/>
          <w:bCs/>
          <w:color w:val="000000" w:themeColor="text1"/>
          <w:bdr w:val="nil"/>
          <w:lang w:eastAsia="hu-HU"/>
        </w:rPr>
        <w:t>kerület</w:t>
      </w:r>
      <w:proofErr w:type="gramEnd"/>
      <w:r w:rsidRPr="000413F2">
        <w:rPr>
          <w:rFonts w:ascii="Garamond" w:eastAsia="Arial Unicode MS" w:hAnsi="Garamond" w:cs="Arial Unicode MS"/>
          <w:b/>
          <w:bCs/>
          <w:color w:val="000000" w:themeColor="text1"/>
          <w:bdr w:val="nil"/>
          <w:lang w:eastAsia="hu-HU"/>
        </w:rPr>
        <w:t xml:space="preserve"> Erzsébetváros Önkormányzata</w:t>
      </w:r>
    </w:p>
    <w:p w14:paraId="1A6E3211" w14:textId="77777777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Sz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khely: 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 xml:space="preserve">1073 Budapest, Erzsébet krt. 6. </w:t>
      </w:r>
    </w:p>
    <w:p w14:paraId="108370D9" w14:textId="6B7D6E20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Számlaszáma: </w:t>
      </w:r>
      <w:r w:rsidR="00BC09F9"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11784009 -15507008</w:t>
      </w:r>
    </w:p>
    <w:p w14:paraId="1D8CF0ED" w14:textId="77777777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Ad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száma: 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>15735708-2-42</w:t>
      </w:r>
    </w:p>
    <w:p w14:paraId="43038180" w14:textId="0C92DDC1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Statisztikai számjel: </w:t>
      </w:r>
      <w:r w:rsidR="00BC09F9"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15735708 8411 321 01</w:t>
      </w:r>
    </w:p>
    <w:p w14:paraId="788BD753" w14:textId="77777777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K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 xml:space="preserve">pviselő: </w:t>
      </w:r>
      <w:proofErr w:type="spellStart"/>
      <w:r w:rsidRPr="000413F2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>Niedermüller</w:t>
      </w:r>
      <w:proofErr w:type="spellEnd"/>
      <w:r w:rsidRPr="000413F2">
        <w:rPr>
          <w:rFonts w:ascii="Garamond" w:eastAsia="Arial Unicode MS" w:hAnsi="Garamond" w:cs="Arial Unicode MS"/>
          <w:color w:val="000000" w:themeColor="text1"/>
          <w:bdr w:val="nil"/>
          <w:lang w:eastAsia="hu-HU"/>
        </w:rPr>
        <w:t xml:space="preserve"> Péter polgármester</w:t>
      </w:r>
    </w:p>
    <w:p w14:paraId="27D08477" w14:textId="13A06EA3" w:rsidR="00DE2DA9" w:rsidRPr="000413F2" w:rsidRDefault="00DE2DA9" w:rsidP="00BC09F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  <w:t>mint Vevő, a továbbiakban: Vevő</w:t>
      </w:r>
    </w:p>
    <w:p w14:paraId="1163069E" w14:textId="77777777" w:rsidR="00DE2DA9" w:rsidRPr="000413F2" w:rsidRDefault="00DE2DA9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 w:themeColor="text1"/>
          <w:bdr w:val="nil"/>
          <w:lang w:val="da-DK" w:eastAsia="hu-HU"/>
        </w:rPr>
      </w:pPr>
    </w:p>
    <w:p w14:paraId="4B1C65DB" w14:textId="1A16A5DF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b/>
          <w:color w:val="000000"/>
          <w:u w:color="000000"/>
          <w:bdr w:val="nil"/>
          <w:lang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v: </w:t>
      </w:r>
      <w:r w:rsidR="00B546F7" w:rsidRPr="000413F2"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eastAsia="hu-HU"/>
        </w:rPr>
        <w:t>Erzsébetváros Fejlesztési és Beruházási Kft.</w:t>
      </w:r>
    </w:p>
    <w:p w14:paraId="1B7C6E15" w14:textId="27506EAB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khely: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76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 xml:space="preserve"> Budapest, 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Garay utca 5. 1. em. 119.</w:t>
      </w:r>
    </w:p>
    <w:p w14:paraId="0F97E835" w14:textId="0A966872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Számlaszáma: 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11707024-20292607-00000000</w:t>
      </w:r>
    </w:p>
    <w:p w14:paraId="51B40528" w14:textId="78080402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száma: 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10740398-2-42</w:t>
      </w:r>
    </w:p>
    <w:p w14:paraId="506A0156" w14:textId="77777777" w:rsidR="00B546F7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Statisztikai számjel: 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10740398-6832-113-01</w:t>
      </w:r>
    </w:p>
    <w:p w14:paraId="060F530F" w14:textId="50360CCE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pviselő: </w:t>
      </w:r>
      <w:r w:rsidR="000F3C08">
        <w:rPr>
          <w:rFonts w:ascii="Garamond" w:eastAsia="Arial Unicode MS" w:hAnsi="Garamond" w:cs="Arial Unicode MS"/>
          <w:color w:val="000000"/>
          <w:u w:color="000000"/>
          <w:bdr w:val="nil"/>
          <w:lang w:eastAsia="hu-HU"/>
        </w:rPr>
        <w:t>Nagy Zoltán</w:t>
      </w:r>
    </w:p>
    <w:p w14:paraId="14F2155C" w14:textId="1A93F46F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mint </w:t>
      </w:r>
      <w:r w:rsidR="00DE2DA9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, a továbbiakban: </w:t>
      </w:r>
      <w:r w:rsidR="00DE2DA9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</w:p>
    <w:p w14:paraId="262A29A7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3A8CC1F3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másr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szről: </w:t>
      </w:r>
    </w:p>
    <w:p w14:paraId="44F9540B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2C19F42D" w14:textId="52BE8549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v: </w:t>
      </w:r>
      <w:r w:rsidR="000F3C08" w:rsidRPr="000F3C08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DUNA AUTÓ Kereskedelmi és Szolgáltató Zrt.</w:t>
      </w:r>
      <w:r w:rsidR="000F3C0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</w:p>
    <w:p w14:paraId="7AB93571" w14:textId="14C7DA56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khely: </w:t>
      </w:r>
      <w:r w:rsidR="000F3C0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1037 Budapest, Zay utca 24.</w:t>
      </w:r>
    </w:p>
    <w:p w14:paraId="2E441AC0" w14:textId="3B32A285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szám: </w:t>
      </w:r>
      <w:r w:rsidR="000F3C0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12135790-2-44</w:t>
      </w:r>
    </w:p>
    <w:p w14:paraId="05C30468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Számlaszám: </w:t>
      </w:r>
    </w:p>
    <w:p w14:paraId="258CB64A" w14:textId="5CD22D9F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Cégjegyzékszám:</w:t>
      </w:r>
      <w:r w:rsidR="000F3C0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  <w:r w:rsidR="000F3C08" w:rsidRPr="000F3C0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01-10-043065</w:t>
      </w:r>
    </w:p>
    <w:p w14:paraId="223A0AAE" w14:textId="6B7FB5C8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pviselő: </w:t>
      </w:r>
      <w:r w:rsidR="000F3C08" w:rsidRPr="000F3C08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Ormos Péter Gergely</w:t>
      </w:r>
    </w:p>
    <w:p w14:paraId="27B867DD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mint Elad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, a továbbiakban: Elad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</w:p>
    <w:p w14:paraId="68755B08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79322243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7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tt az alulírott helyen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napon az alábbi felt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telekkel: </w:t>
      </w:r>
    </w:p>
    <w:p w14:paraId="135954CF" w14:textId="77777777" w:rsidR="00E72D76" w:rsidRPr="000413F2" w:rsidRDefault="00E72D76" w:rsidP="00E72D76">
      <w:pPr>
        <w:pStyle w:val="Normlbehzs"/>
        <w:spacing w:before="0" w:after="0"/>
        <w:ind w:left="720" w:firstLine="0"/>
        <w:rPr>
          <w:rFonts w:ascii="Garamond" w:hAnsi="Garamond" w:cs="Times New Roman"/>
          <w:bCs w:val="0"/>
          <w:color w:val="auto"/>
          <w:shd w:val="clear" w:color="auto" w:fill="FFFFFF"/>
        </w:rPr>
      </w:pPr>
      <w:r w:rsidRPr="000413F2">
        <w:rPr>
          <w:rFonts w:ascii="Garamond" w:hAnsi="Garamond" w:cs="Times New Roman"/>
          <w:color w:val="auto"/>
        </w:rPr>
        <w:t xml:space="preserve"> </w:t>
      </w:r>
    </w:p>
    <w:p w14:paraId="65175566" w14:textId="77777777" w:rsidR="00E72D76" w:rsidRPr="000413F2" w:rsidRDefault="00E72D76" w:rsidP="00E72D76">
      <w:pPr>
        <w:spacing w:after="0" w:line="240" w:lineRule="auto"/>
        <w:jc w:val="center"/>
        <w:rPr>
          <w:rFonts w:ascii="Garamond" w:hAnsi="Garamond"/>
          <w:b/>
        </w:rPr>
      </w:pPr>
    </w:p>
    <w:p w14:paraId="4B341FD7" w14:textId="77777777" w:rsidR="00E72D76" w:rsidRPr="000413F2" w:rsidRDefault="00E72D76" w:rsidP="00E72D76">
      <w:pPr>
        <w:spacing w:after="0" w:line="240" w:lineRule="auto"/>
        <w:jc w:val="center"/>
        <w:rPr>
          <w:rFonts w:ascii="Garamond" w:hAnsi="Garamond"/>
          <w:b/>
        </w:rPr>
      </w:pPr>
      <w:r w:rsidRPr="000413F2">
        <w:rPr>
          <w:rFonts w:ascii="Garamond" w:hAnsi="Garamond"/>
        </w:rPr>
        <w:t>I</w:t>
      </w:r>
      <w:r w:rsidRPr="000413F2">
        <w:rPr>
          <w:rFonts w:ascii="Garamond" w:hAnsi="Garamond"/>
          <w:b/>
        </w:rPr>
        <w:t xml:space="preserve">. </w:t>
      </w:r>
      <w:r w:rsidRPr="000413F2">
        <w:rPr>
          <w:rFonts w:ascii="Garamond" w:hAnsi="Garamond"/>
        </w:rPr>
        <w:t>Előzmények, a szerződés célja</w:t>
      </w:r>
    </w:p>
    <w:p w14:paraId="29B669A0" w14:textId="77777777" w:rsidR="00E72D76" w:rsidRPr="000413F2" w:rsidRDefault="00E72D76" w:rsidP="00E72D76">
      <w:pPr>
        <w:spacing w:after="0" w:line="240" w:lineRule="auto"/>
        <w:rPr>
          <w:rFonts w:ascii="Garamond" w:hAnsi="Garamond"/>
        </w:rPr>
      </w:pPr>
    </w:p>
    <w:p w14:paraId="55FEF5E4" w14:textId="77777777" w:rsidR="00E72D76" w:rsidRPr="000413F2" w:rsidRDefault="00E72D76" w:rsidP="00E72D76">
      <w:pPr>
        <w:spacing w:after="0" w:line="240" w:lineRule="auto"/>
        <w:jc w:val="both"/>
        <w:rPr>
          <w:rFonts w:ascii="Garamond" w:hAnsi="Garamond"/>
        </w:rPr>
      </w:pPr>
    </w:p>
    <w:p w14:paraId="312C12B5" w14:textId="0036D40D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val="da-DK" w:eastAsia="hu-HU"/>
        </w:rPr>
      </w:pPr>
      <w:r w:rsidRPr="000413F2">
        <w:rPr>
          <w:rFonts w:ascii="Garamond" w:hAnsi="Garamond"/>
        </w:rPr>
        <w:t>F</w:t>
      </w:r>
      <w:r w:rsidRPr="000413F2">
        <w:rPr>
          <w:rFonts w:ascii="Garamond" w:hAnsi="Garamond"/>
          <w:bCs/>
        </w:rPr>
        <w:t xml:space="preserve">elek megállapítják, hogy </w:t>
      </w:r>
      <w:r w:rsidR="00DE2DA9" w:rsidRPr="000413F2">
        <w:rPr>
          <w:rFonts w:ascii="Garamond" w:hAnsi="Garamond"/>
          <w:bCs/>
        </w:rPr>
        <w:t>Üzemeltető</w:t>
      </w:r>
      <w:r w:rsidR="00185AEF" w:rsidRPr="000413F2">
        <w:rPr>
          <w:rFonts w:ascii="Garamond" w:hAnsi="Garamond"/>
          <w:bCs/>
        </w:rPr>
        <w:t xml:space="preserve"> </w:t>
      </w:r>
      <w:proofErr w:type="gramStart"/>
      <w:r w:rsidR="00185AEF" w:rsidRPr="000413F2">
        <w:rPr>
          <w:rFonts w:ascii="Garamond" w:hAnsi="Garamond"/>
          <w:bCs/>
        </w:rPr>
        <w:t xml:space="preserve">és </w:t>
      </w:r>
      <w:r w:rsidR="00F36592" w:rsidRPr="000413F2">
        <w:rPr>
          <w:rFonts w:ascii="Garamond" w:hAnsi="Garamond"/>
          <w:bCs/>
        </w:rPr>
        <w:t xml:space="preserve"> Vevő</w:t>
      </w:r>
      <w:proofErr w:type="gramEnd"/>
      <w:r w:rsidR="00F36592" w:rsidRPr="000413F2">
        <w:rPr>
          <w:rFonts w:ascii="Garamond" w:hAnsi="Garamond"/>
          <w:bCs/>
        </w:rPr>
        <w:t xml:space="preserve"> </w:t>
      </w:r>
      <w:r w:rsidR="00185AEF" w:rsidRPr="000413F2">
        <w:rPr>
          <w:rFonts w:ascii="Garamond" w:hAnsi="Garamond"/>
          <w:bCs/>
        </w:rPr>
        <w:t xml:space="preserve"> a Kbt. 29.§ (2) bekezdése alapján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jelen szerződ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megk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t megelőzően a közbeszerzésekről szóló 2015.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>vi C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XLIII. törvény (a továbbiakban „Kbt.” ) </w:t>
      </w:r>
      <w:r w:rsidR="00A733FC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112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. § (1) bekezd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se szerinti, </w:t>
      </w:r>
      <w:r w:rsidRPr="000413F2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„</w:t>
      </w:r>
      <w:r w:rsidR="00BB5C06" w:rsidRPr="000413F2">
        <w:t xml:space="preserve"> </w:t>
      </w:r>
      <w:r w:rsidR="00BB5C06" w:rsidRPr="000413F2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Teherautók beszerzése részajánlattétel keretében 202</w:t>
      </w:r>
      <w:r w:rsidR="002A3396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>3</w:t>
      </w:r>
      <w:r w:rsidR="00BB5C06" w:rsidRPr="000413F2">
        <w:rPr>
          <w:rFonts w:ascii="Garamond" w:eastAsia="Arial Unicode MS" w:hAnsi="Garamond" w:cs="Arial Unicode MS"/>
          <w:b/>
          <w:color w:val="000000"/>
          <w:u w:color="000000"/>
          <w:bdr w:val="nil"/>
          <w:lang w:val="da-DK" w:eastAsia="hu-HU"/>
        </w:rPr>
        <w:t xml:space="preserve">” – Hosszúplatós teherautó 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nemzeti</w:t>
      </w:r>
      <w:r w:rsidR="001D195C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nyílt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zbeszerz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si eljárást folytatott le, </w:t>
      </w:r>
      <w:r w:rsidR="00B546F7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melynek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nyertese</w:t>
      </w:r>
      <w:r w:rsidR="009351FC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az Elad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lett. </w:t>
      </w:r>
    </w:p>
    <w:p w14:paraId="02D66C4B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7705381C" w14:textId="71DD47B2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Szerződő Felek r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gzítik, hogy a jelen szerződ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st a fent hivatkozott 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zbeszerz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si eljárásra tekintettel, annak r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szek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 xml:space="preserve">ént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írják alá. Az eljárás dokumentumai, így az ajánlatt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tel</w:t>
      </w:r>
      <w:r w:rsidR="00F36592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i szakasz dokumentumai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is a jelen szerződ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elválaszthatatlan r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 k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pezik, kül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n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sv-SE" w:eastAsia="hu-HU"/>
        </w:rPr>
        <w:t>ö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s tekintettel az eljárást meginditó felhívás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 a közbeszerzési dokumentum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rendelkez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seire, valamint a nyertes ajánlat tartalmá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ra. </w:t>
      </w:r>
    </w:p>
    <w:p w14:paraId="51145B65" w14:textId="1503028B" w:rsidR="00482D45" w:rsidRPr="000413F2" w:rsidRDefault="00482D45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</w:p>
    <w:p w14:paraId="2F854199" w14:textId="16C46947" w:rsidR="00482D45" w:rsidRPr="000413F2" w:rsidRDefault="00482D45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Felek rögzítik, hogy amenyiben a fenti hivatkozott közbeszerzési dokumentumok között ellentmondás van, akkor az alábbbi sorr</w:t>
      </w:r>
      <w:r w:rsidR="00452B07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e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n</w:t>
      </w:r>
      <w:r w:rsidR="00452B07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et </w:t>
      </w:r>
      <w:r w:rsidR="00452B07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(hierarchia)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tekintik irányadónak: elsődlegesen a Felhívás és kiegészítő tájékoztatás (adott esetben), majd a Szerződés és a Közbeszerzési Dokumentum (Útmutató) és végül a nyertes ajánlata a megajánlása tekintetében</w:t>
      </w:r>
      <w:r w:rsidR="00452B07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. </w:t>
      </w:r>
    </w:p>
    <w:p w14:paraId="11578DDC" w14:textId="66E9FB66" w:rsidR="00F36592" w:rsidRPr="000413F2" w:rsidRDefault="00F36592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</w:pPr>
    </w:p>
    <w:p w14:paraId="395E6706" w14:textId="1A593D88" w:rsidR="00F36592" w:rsidRPr="000413F2" w:rsidRDefault="00F36592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36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lastRenderedPageBreak/>
        <w:t>Felek rögzítik, hogy a fenti eljárásban beszerzett eszköz Vevő tulajdonába és</w:t>
      </w:r>
      <w:r w:rsidR="00185AEF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 xml:space="preserve"> Üzemeltető üzem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letetésében kerül használatba vételre.</w:t>
      </w:r>
    </w:p>
    <w:p w14:paraId="1E46733A" w14:textId="2B7F68C1" w:rsidR="00E72D76" w:rsidRPr="000413F2" w:rsidRDefault="00E72D76" w:rsidP="00E72D76">
      <w:pPr>
        <w:pStyle w:val="Szvegtrzs"/>
        <w:rPr>
          <w:rFonts w:ascii="Garamond" w:hAnsi="Garamond"/>
          <w:sz w:val="22"/>
          <w:szCs w:val="22"/>
        </w:rPr>
      </w:pPr>
    </w:p>
    <w:p w14:paraId="51E289D5" w14:textId="7ACE826C" w:rsidR="00E924FD" w:rsidRPr="000413F2" w:rsidRDefault="00E924FD" w:rsidP="00E72D76">
      <w:pPr>
        <w:pStyle w:val="Szvegtrzs"/>
        <w:rPr>
          <w:rFonts w:ascii="Garamond" w:hAnsi="Garamond"/>
          <w:sz w:val="22"/>
          <w:szCs w:val="22"/>
        </w:rPr>
      </w:pPr>
    </w:p>
    <w:p w14:paraId="5F6E6577" w14:textId="2937665D" w:rsidR="00E924FD" w:rsidRPr="000413F2" w:rsidRDefault="00E924FD" w:rsidP="00E72D76">
      <w:pPr>
        <w:pStyle w:val="Szvegtrzs"/>
        <w:rPr>
          <w:rFonts w:ascii="Garamond" w:hAnsi="Garamond"/>
          <w:sz w:val="22"/>
          <w:szCs w:val="22"/>
        </w:rPr>
      </w:pPr>
    </w:p>
    <w:p w14:paraId="4D5ED959" w14:textId="77777777" w:rsidR="00E924FD" w:rsidRPr="000413F2" w:rsidRDefault="00E924FD" w:rsidP="00E72D76">
      <w:pPr>
        <w:pStyle w:val="Szvegtrzs"/>
        <w:rPr>
          <w:rFonts w:ascii="Garamond" w:hAnsi="Garamond"/>
          <w:sz w:val="22"/>
          <w:szCs w:val="22"/>
        </w:rPr>
      </w:pPr>
    </w:p>
    <w:p w14:paraId="0FBF3597" w14:textId="77777777" w:rsidR="00E72D76" w:rsidRPr="000413F2" w:rsidRDefault="00E72D76" w:rsidP="00E72D76">
      <w:pPr>
        <w:pStyle w:val="Szvegtrzs"/>
        <w:jc w:val="center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II. A szerződés tárgya</w:t>
      </w:r>
    </w:p>
    <w:p w14:paraId="35779A34" w14:textId="77777777" w:rsidR="00E72D76" w:rsidRPr="000413F2" w:rsidRDefault="00E72D76" w:rsidP="00E72D76">
      <w:pPr>
        <w:pStyle w:val="Szvegtrzs"/>
        <w:rPr>
          <w:rFonts w:ascii="Garamond" w:hAnsi="Garamond"/>
          <w:b w:val="0"/>
          <w:sz w:val="22"/>
          <w:szCs w:val="22"/>
        </w:rPr>
      </w:pPr>
    </w:p>
    <w:p w14:paraId="48638725" w14:textId="338E4397" w:rsidR="00E72D76" w:rsidRPr="000413F2" w:rsidRDefault="00DE2DA9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Üzemeltető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B546F7" w:rsidRPr="000413F2">
        <w:rPr>
          <w:rFonts w:ascii="Garamond" w:hAnsi="Garamond"/>
          <w:b w:val="0"/>
          <w:sz w:val="22"/>
          <w:szCs w:val="22"/>
          <w:lang w:val="hu-HU"/>
        </w:rPr>
        <w:t xml:space="preserve">a </w:t>
      </w:r>
      <w:r w:rsidR="00BB5C06" w:rsidRPr="000413F2">
        <w:rPr>
          <w:rFonts w:ascii="Garamond" w:hAnsi="Garamond"/>
          <w:b w:val="0"/>
          <w:sz w:val="22"/>
          <w:szCs w:val="22"/>
          <w:lang w:val="hu-HU"/>
        </w:rPr>
        <w:t>hosszúplatós teherautót</w:t>
      </w:r>
      <w:r w:rsidR="008D60B4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(a továbbiakban: </w:t>
      </w:r>
      <w:r w:rsidR="00BB5C06" w:rsidRPr="000413F2">
        <w:rPr>
          <w:rFonts w:ascii="Garamond" w:hAnsi="Garamond"/>
          <w:b w:val="0"/>
          <w:sz w:val="22"/>
          <w:szCs w:val="22"/>
          <w:lang w:val="hu-HU"/>
        </w:rPr>
        <w:t>Teherautó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) </w:t>
      </w:r>
      <w:r w:rsidR="008D60B4" w:rsidRPr="000413F2">
        <w:rPr>
          <w:rFonts w:ascii="Garamond" w:hAnsi="Garamond"/>
          <w:b w:val="0"/>
          <w:sz w:val="22"/>
          <w:szCs w:val="22"/>
          <w:lang w:val="hu-HU"/>
        </w:rPr>
        <w:t xml:space="preserve">a 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>közbeszerzési dokumentumban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kiadott </w:t>
      </w:r>
      <w:r w:rsidR="00E72D76" w:rsidRPr="000413F2">
        <w:rPr>
          <w:rFonts w:ascii="Garamond" w:hAnsi="Garamond"/>
          <w:b w:val="0"/>
          <w:sz w:val="22"/>
          <w:szCs w:val="22"/>
        </w:rPr>
        <w:t>műszaki specifikáció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 és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darabszám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 szerint átveszi</w:t>
      </w:r>
      <w:r w:rsidR="00F1642B" w:rsidRPr="000413F2">
        <w:rPr>
          <w:rFonts w:ascii="Garamond" w:hAnsi="Garamond"/>
          <w:b w:val="0"/>
          <w:sz w:val="22"/>
          <w:szCs w:val="22"/>
          <w:lang w:val="hu-HU"/>
        </w:rPr>
        <w:t xml:space="preserve">, Vevő megbízásából és a tulajdonába adással. </w:t>
      </w:r>
    </w:p>
    <w:p w14:paraId="3EF1B8E1" w14:textId="77777777" w:rsidR="00A733FC" w:rsidRPr="000413F2" w:rsidRDefault="00A733FC" w:rsidP="00A733FC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2D447082" w14:textId="78C5F41A" w:rsidR="007445C7" w:rsidRPr="000413F2" w:rsidRDefault="007445C7" w:rsidP="007445C7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Az </w:t>
      </w:r>
      <w:r w:rsidR="00F1642B" w:rsidRPr="000413F2">
        <w:rPr>
          <w:rFonts w:ascii="Garamond" w:hAnsi="Garamond"/>
          <w:b w:val="0"/>
          <w:sz w:val="22"/>
          <w:szCs w:val="22"/>
          <w:lang w:val="hu-HU"/>
        </w:rPr>
        <w:t>Eszköznek</w:t>
      </w:r>
      <w:r w:rsidR="00F1642B" w:rsidRPr="000413F2">
        <w:rPr>
          <w:rFonts w:ascii="Garamond" w:hAnsi="Garamond"/>
          <w:b w:val="0"/>
          <w:sz w:val="22"/>
          <w:szCs w:val="22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>maradéktalanul meg kell felelnie a közbeszerzési dokumentumokban előírt műszaki leírásnak, valamint az Eladó által az ajánlata mellékleteként csatolt leírásokban, illetve prospektusokban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(adott esetben)</w:t>
      </w:r>
      <w:r w:rsidRPr="000413F2">
        <w:rPr>
          <w:rFonts w:ascii="Garamond" w:hAnsi="Garamond"/>
          <w:b w:val="0"/>
          <w:sz w:val="22"/>
          <w:szCs w:val="22"/>
        </w:rPr>
        <w:t xml:space="preserve"> rögzített jellemzőknek, illetve a hatályos minőségi bizonyítványnak (amennyiben van), ill. szabadalommal védett áru esetén </w:t>
      </w:r>
      <w:r w:rsidR="003448D6" w:rsidRPr="000413F2">
        <w:rPr>
          <w:rFonts w:ascii="Garamond" w:hAnsi="Garamond"/>
          <w:b w:val="0"/>
          <w:sz w:val="22"/>
          <w:szCs w:val="22"/>
          <w:lang w:val="hu-HU"/>
        </w:rPr>
        <w:t xml:space="preserve">rendelkeznie kell </w:t>
      </w:r>
      <w:r w:rsidRPr="000413F2">
        <w:rPr>
          <w:rFonts w:ascii="Garamond" w:hAnsi="Garamond"/>
          <w:b w:val="0"/>
          <w:sz w:val="22"/>
          <w:szCs w:val="22"/>
        </w:rPr>
        <w:t>a szabadalmi védelem szerinti tulajdonságokkal.</w:t>
      </w:r>
    </w:p>
    <w:p w14:paraId="359CEB71" w14:textId="77777777" w:rsidR="00DF0988" w:rsidRPr="000413F2" w:rsidRDefault="00DF0988" w:rsidP="00DF0988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60011B13" w14:textId="07BB90EF" w:rsidR="00E72D76" w:rsidRPr="000413F2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kötelezettsége a szerződés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tárgya szerinti </w:t>
      </w:r>
      <w:r w:rsidR="00B546F7" w:rsidRPr="000413F2">
        <w:rPr>
          <w:rFonts w:ascii="Garamond" w:hAnsi="Garamond"/>
          <w:b w:val="0"/>
          <w:sz w:val="22"/>
          <w:szCs w:val="22"/>
        </w:rPr>
        <w:t>Eszköz</w:t>
      </w:r>
      <w:r w:rsidRPr="000413F2">
        <w:rPr>
          <w:rFonts w:ascii="Garamond" w:hAnsi="Garamond"/>
          <w:b w:val="0"/>
          <w:sz w:val="22"/>
          <w:szCs w:val="22"/>
        </w:rPr>
        <w:t xml:space="preserve"> teljesítési helyre történő leszállítása és átadása, </w:t>
      </w:r>
      <w:r w:rsidR="00B546F7" w:rsidRPr="000413F2">
        <w:rPr>
          <w:rFonts w:ascii="Garamond" w:hAnsi="Garamond"/>
          <w:b w:val="0"/>
          <w:sz w:val="22"/>
          <w:szCs w:val="22"/>
          <w:lang w:val="hu-HU"/>
        </w:rPr>
        <w:t>üzembe helyezése</w:t>
      </w:r>
      <w:r w:rsidR="00995F80" w:rsidRPr="000413F2">
        <w:rPr>
          <w:rFonts w:ascii="Garamond" w:hAnsi="Garamond"/>
          <w:b w:val="0"/>
          <w:sz w:val="22"/>
          <w:szCs w:val="22"/>
          <w:lang w:val="hu-HU"/>
        </w:rPr>
        <w:t>, mely magában foglalja az eszköz forgalomba helyezését is</w:t>
      </w:r>
      <w:r w:rsidRPr="000413F2">
        <w:rPr>
          <w:rFonts w:ascii="Garamond" w:hAnsi="Garamond"/>
          <w:b w:val="0"/>
          <w:sz w:val="22"/>
          <w:szCs w:val="22"/>
        </w:rPr>
        <w:t>. Felek rögzítik, hogy a leszállítással, átadással,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telepítéssel,</w:t>
      </w:r>
      <w:r w:rsidRPr="000413F2">
        <w:rPr>
          <w:rFonts w:ascii="Garamond" w:hAnsi="Garamond"/>
          <w:b w:val="0"/>
          <w:sz w:val="22"/>
          <w:szCs w:val="22"/>
        </w:rPr>
        <w:t xml:space="preserve"> beüzemeléssel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és a használatának oktatásával</w:t>
      </w:r>
      <w:r w:rsidRPr="000413F2">
        <w:rPr>
          <w:rFonts w:ascii="Garamond" w:hAnsi="Garamond"/>
          <w:b w:val="0"/>
          <w:sz w:val="22"/>
          <w:szCs w:val="22"/>
        </w:rPr>
        <w:t xml:space="preserve"> kapcsolatos járulékos szolgáltatások ellenértékét a vételár tartalmazza.</w:t>
      </w:r>
    </w:p>
    <w:p w14:paraId="25789D9E" w14:textId="77777777" w:rsidR="00DF0988" w:rsidRPr="000413F2" w:rsidRDefault="00DF0988" w:rsidP="00DF0988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1F437797" w14:textId="64B753CD" w:rsidR="00E72D76" w:rsidRPr="000413F2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Eladó kötelezettsége a jótállás időta</w:t>
      </w:r>
      <w:r w:rsidR="00B546F7" w:rsidRPr="000413F2">
        <w:rPr>
          <w:rFonts w:ascii="Garamond" w:hAnsi="Garamond"/>
          <w:b w:val="0"/>
          <w:sz w:val="22"/>
          <w:szCs w:val="22"/>
        </w:rPr>
        <w:t xml:space="preserve">rtama alatt az érintett </w:t>
      </w:r>
      <w:r w:rsidR="00EF365D" w:rsidRPr="000413F2">
        <w:rPr>
          <w:rFonts w:ascii="Garamond" w:hAnsi="Garamond"/>
          <w:b w:val="0"/>
          <w:sz w:val="22"/>
          <w:szCs w:val="22"/>
          <w:lang w:val="hu-HU"/>
        </w:rPr>
        <w:t>eszközzel</w:t>
      </w:r>
      <w:r w:rsidRPr="000413F2">
        <w:rPr>
          <w:rFonts w:ascii="Garamond" w:hAnsi="Garamond"/>
          <w:b w:val="0"/>
          <w:sz w:val="22"/>
          <w:szCs w:val="22"/>
        </w:rPr>
        <w:t xml:space="preserve"> (1. sz. melléklet) kapcsolatosan a gyártó által előírt valamennyi időszakos karbantartási feladat gyártói előírás szerinti időben történő ellátása.</w:t>
      </w:r>
    </w:p>
    <w:p w14:paraId="3C62A215" w14:textId="61B9785A" w:rsidR="00DF0988" w:rsidRPr="000413F2" w:rsidRDefault="00DF0988" w:rsidP="00DF098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EF0D31A" w14:textId="2BF1BA1E" w:rsidR="00DF0988" w:rsidRPr="000413F2" w:rsidRDefault="00DF0988" w:rsidP="00DF0988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vállalja, hogy az általa szolgáltatott - leszállított - árut </w:t>
      </w:r>
      <w:r w:rsidR="00DE2DA9" w:rsidRPr="000413F2">
        <w:rPr>
          <w:rFonts w:ascii="Garamond" w:hAnsi="Garamond"/>
          <w:b w:val="0"/>
          <w:sz w:val="22"/>
          <w:szCs w:val="22"/>
          <w:lang w:val="hu-HU"/>
        </w:rPr>
        <w:t xml:space="preserve">Vevő </w:t>
      </w:r>
      <w:r w:rsidRPr="000413F2">
        <w:rPr>
          <w:rFonts w:ascii="Garamond" w:hAnsi="Garamond"/>
          <w:b w:val="0"/>
          <w:sz w:val="22"/>
          <w:szCs w:val="22"/>
        </w:rPr>
        <w:t>tulajdonába adja</w:t>
      </w:r>
      <w:r w:rsidR="00F1642B" w:rsidRPr="000413F2">
        <w:rPr>
          <w:rFonts w:ascii="Garamond" w:hAnsi="Garamond"/>
          <w:b w:val="0"/>
          <w:sz w:val="22"/>
          <w:szCs w:val="22"/>
          <w:lang w:val="hu-HU"/>
        </w:rPr>
        <w:t xml:space="preserve">, </w:t>
      </w:r>
      <w:r w:rsidR="004D7124">
        <w:rPr>
          <w:rFonts w:ascii="Garamond" w:hAnsi="Garamond"/>
          <w:b w:val="0"/>
          <w:sz w:val="22"/>
          <w:szCs w:val="22"/>
          <w:lang w:val="hu-HU"/>
        </w:rPr>
        <w:t>az</w:t>
      </w:r>
      <w:r w:rsidR="00F1642B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>átadás-átvételi eljárás</w:t>
      </w:r>
      <w:r w:rsidR="00F1642B" w:rsidRPr="000413F2">
        <w:rPr>
          <w:rFonts w:ascii="Garamond" w:hAnsi="Garamond"/>
          <w:b w:val="0"/>
          <w:sz w:val="22"/>
          <w:szCs w:val="22"/>
          <w:lang w:val="hu-HU"/>
        </w:rPr>
        <w:t>t Üzemeltető végzi el, Vevő megbízásából.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DE2DA9" w:rsidRPr="000413F2">
        <w:rPr>
          <w:rFonts w:ascii="Garamond" w:hAnsi="Garamond"/>
          <w:b w:val="0"/>
          <w:sz w:val="22"/>
          <w:szCs w:val="22"/>
        </w:rPr>
        <w:t xml:space="preserve">Üzemeltető </w:t>
      </w:r>
      <w:r w:rsidRPr="000413F2">
        <w:rPr>
          <w:rFonts w:ascii="Garamond" w:hAnsi="Garamond"/>
          <w:b w:val="0"/>
          <w:sz w:val="22"/>
          <w:szCs w:val="22"/>
        </w:rPr>
        <w:t>köteles a megrendelt és a szerződésnek mindenben megfelelő árut átvenni, ellenőrizni és a szerződésszerű teljesítése esetén teljesítésigazolást kiállítani és a jelen szerződésben meghatározott ellenértékét megfizetni az Eladó részére.</w:t>
      </w:r>
    </w:p>
    <w:p w14:paraId="67DF4D42" w14:textId="77777777" w:rsidR="00DF0988" w:rsidRPr="000413F2" w:rsidRDefault="00DF0988" w:rsidP="00DF0988">
      <w:pPr>
        <w:pStyle w:val="Szvegtrzsbehzssal"/>
        <w:tabs>
          <w:tab w:val="left" w:pos="360"/>
        </w:tabs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7CA3BB62" w14:textId="12E0AF71" w:rsidR="00E72D76" w:rsidRPr="000413F2" w:rsidRDefault="00E72D76" w:rsidP="00E72D76">
      <w:pPr>
        <w:pStyle w:val="Szvegtrzsbehzssal"/>
        <w:numPr>
          <w:ilvl w:val="0"/>
          <w:numId w:val="2"/>
        </w:numPr>
        <w:tabs>
          <w:tab w:val="left" w:pos="36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Felek megállapodnak abban, hogy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Eladó </w:t>
      </w:r>
      <w:r w:rsidRPr="000413F2">
        <w:rPr>
          <w:rFonts w:ascii="Garamond" w:hAnsi="Garamond"/>
          <w:b w:val="0"/>
          <w:sz w:val="22"/>
          <w:szCs w:val="22"/>
        </w:rPr>
        <w:t xml:space="preserve">az ajánlatban esetlegesen konkrétan megajánlott eszköz helyett (az eszköz gyártásának megszűnése, a márkanév megváltozása, vagy időszakos beszerezhetetlenség miatt) azonos vagy jobb jellemzőkkel bíró eszközt szállíthat. Ez a szabály csak akkor alkalmazható, ha az eredeti eszköz szállításának a </w:t>
      </w:r>
      <w:r w:rsidR="004D7124">
        <w:rPr>
          <w:rFonts w:ascii="Garamond" w:hAnsi="Garamond"/>
          <w:b w:val="0"/>
          <w:sz w:val="22"/>
          <w:szCs w:val="22"/>
          <w:lang w:val="hu-HU"/>
        </w:rPr>
        <w:t xml:space="preserve">szerződés megkötését követően, az </w:t>
      </w:r>
      <w:r w:rsidRPr="000413F2">
        <w:rPr>
          <w:rFonts w:ascii="Garamond" w:hAnsi="Garamond"/>
          <w:b w:val="0"/>
          <w:sz w:val="22"/>
          <w:szCs w:val="22"/>
        </w:rPr>
        <w:t>Eladón kívül álló okból történő lehetetlenné válását a Eladó előzetesen igazolja (tudomásra jutásakor haladéktalanul bejelenti) és egyben igazolja (eszközismertetővel), hogy a szállításra megajánlott eszköz jellemzői megfelelnek az ajánlatban meghatározottaknak. Felek megállapodnak abban, hogy az ellenérték fentiek következtében nem változik.</w:t>
      </w:r>
    </w:p>
    <w:p w14:paraId="305899B6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</w:rPr>
      </w:pPr>
    </w:p>
    <w:p w14:paraId="520D9F60" w14:textId="77777777" w:rsidR="00E72D76" w:rsidRPr="000413F2" w:rsidRDefault="0005662C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  <w:lang w:val="hu-HU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III.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A vételár, fizetési feltételek</w:t>
      </w:r>
    </w:p>
    <w:p w14:paraId="6FA811EB" w14:textId="77777777" w:rsidR="00E72D76" w:rsidRPr="000413F2" w:rsidRDefault="00E72D76" w:rsidP="00E72D76">
      <w:pPr>
        <w:pStyle w:val="Szvegtrzsbehzssal"/>
        <w:spacing w:after="0"/>
        <w:ind w:left="0" w:right="-2"/>
        <w:jc w:val="both"/>
        <w:rPr>
          <w:rFonts w:ascii="Garamond" w:hAnsi="Garamond"/>
          <w:b w:val="0"/>
          <w:sz w:val="22"/>
          <w:szCs w:val="22"/>
          <w:u w:val="single"/>
        </w:rPr>
      </w:pPr>
    </w:p>
    <w:p w14:paraId="1DC461BB" w14:textId="1616DC65" w:rsidR="00E72D76" w:rsidRPr="000413F2" w:rsidRDefault="000413F2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 </w:t>
      </w:r>
      <w:r w:rsidR="00B546F7" w:rsidRPr="000413F2">
        <w:rPr>
          <w:rFonts w:ascii="Garamond" w:hAnsi="Garamond"/>
          <w:b w:val="0"/>
          <w:sz w:val="22"/>
          <w:szCs w:val="22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ellenértékét – mely magában foglal valamennyi, a felhívásban, ill. jelen szerződésben rögzített kötelezettség ellátásának ellenértékét is - a Felek az Eladó ajánlata alapján </w:t>
      </w:r>
      <w:r w:rsidR="000F3C08">
        <w:rPr>
          <w:rFonts w:ascii="Garamond" w:hAnsi="Garamond"/>
          <w:b w:val="0"/>
          <w:sz w:val="22"/>
          <w:szCs w:val="22"/>
          <w:lang w:val="hu-HU"/>
        </w:rPr>
        <w:t xml:space="preserve">11 282 600,- 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HUF+Áfa, azaz </w:t>
      </w:r>
      <w:r w:rsidR="00074C57">
        <w:rPr>
          <w:rFonts w:ascii="Garamond" w:hAnsi="Garamond"/>
          <w:b w:val="0"/>
          <w:sz w:val="22"/>
          <w:szCs w:val="22"/>
          <w:lang w:val="hu-HU"/>
        </w:rPr>
        <w:t>tizenegymillió-</w:t>
      </w:r>
      <w:r w:rsidR="00F5009B">
        <w:rPr>
          <w:rFonts w:ascii="Garamond" w:hAnsi="Garamond"/>
          <w:b w:val="0"/>
          <w:sz w:val="22"/>
          <w:szCs w:val="22"/>
          <w:lang w:val="hu-HU"/>
        </w:rPr>
        <w:t>kettőszáznyolcvankettő</w:t>
      </w:r>
      <w:r w:rsidR="00074C57">
        <w:rPr>
          <w:rFonts w:ascii="Garamond" w:hAnsi="Garamond"/>
          <w:b w:val="0"/>
          <w:sz w:val="22"/>
          <w:szCs w:val="22"/>
          <w:lang w:val="hu-HU"/>
        </w:rPr>
        <w:t>ezer-</w:t>
      </w:r>
      <w:r w:rsidR="00F5009B">
        <w:rPr>
          <w:rFonts w:ascii="Garamond" w:hAnsi="Garamond"/>
          <w:b w:val="0"/>
          <w:sz w:val="22"/>
          <w:szCs w:val="22"/>
          <w:lang w:val="hu-HU"/>
        </w:rPr>
        <w:t>hatszáz</w:t>
      </w:r>
      <w:r w:rsidR="00074C57">
        <w:rPr>
          <w:rFonts w:ascii="Garamond" w:hAnsi="Garamond"/>
          <w:b w:val="0"/>
          <w:sz w:val="22"/>
          <w:szCs w:val="22"/>
          <w:lang w:val="hu-HU"/>
        </w:rPr>
        <w:t xml:space="preserve"> forint plusz általános forgalmi adó (bruttó </w:t>
      </w:r>
      <w:r w:rsidR="000F3C08">
        <w:rPr>
          <w:rFonts w:ascii="Garamond" w:hAnsi="Garamond"/>
          <w:b w:val="0"/>
          <w:sz w:val="22"/>
          <w:szCs w:val="22"/>
          <w:lang w:val="hu-HU"/>
        </w:rPr>
        <w:t xml:space="preserve">14 328 902,- </w:t>
      </w:r>
      <w:r w:rsidR="00E72D76" w:rsidRPr="000413F2">
        <w:rPr>
          <w:rFonts w:ascii="Garamond" w:hAnsi="Garamond"/>
          <w:b w:val="0"/>
          <w:sz w:val="22"/>
          <w:szCs w:val="22"/>
        </w:rPr>
        <w:t>HUF</w:t>
      </w:r>
      <w:r w:rsidR="00074C57">
        <w:rPr>
          <w:rFonts w:ascii="Garamond" w:hAnsi="Garamond"/>
          <w:b w:val="0"/>
          <w:sz w:val="22"/>
          <w:szCs w:val="22"/>
          <w:lang w:val="hu-HU"/>
        </w:rPr>
        <w:t>)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összegben állapítják meg. </w:t>
      </w:r>
    </w:p>
    <w:p w14:paraId="71D0F217" w14:textId="77777777" w:rsidR="0037285E" w:rsidRPr="000413F2" w:rsidRDefault="0037285E" w:rsidP="0037285E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4F59CF88" w14:textId="437B71FE" w:rsidR="0037285E" w:rsidRPr="000413F2" w:rsidRDefault="0037285E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  <w:lang w:val="hu-HU"/>
        </w:rPr>
        <w:t>Az Áfa mértékét a mindenkor hatályos Áfa szabályok szerint kell meghatározni.</w:t>
      </w:r>
    </w:p>
    <w:p w14:paraId="11E5F211" w14:textId="77777777" w:rsidR="00672E60" w:rsidRPr="000413F2" w:rsidRDefault="00672E60" w:rsidP="00672E60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D843351" w14:textId="5AFA3F1B" w:rsidR="00E72D76" w:rsidRPr="000413F2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 megrendelt és leszállított </w:t>
      </w:r>
      <w:r w:rsidR="000413F2" w:rsidRP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A733FC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 xml:space="preserve">ellenértéke megfizetésének feltétele, hogy a hiány- és hibamentes teljesítést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igazolja (teljesítésigazolás). Ezen,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által kiállított önálló okirat a számla kötelező melléklete.</w:t>
      </w:r>
    </w:p>
    <w:p w14:paraId="13B18CA9" w14:textId="77777777" w:rsidR="007F0068" w:rsidRPr="000413F2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D6DE7E5" w14:textId="00E8067A" w:rsidR="007F0068" w:rsidRPr="000413F2" w:rsidRDefault="00E72D76" w:rsidP="00E72D7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  <w:tab w:val="left" w:pos="4962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Elad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 xml:space="preserve">ó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 v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telár megfizet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s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vel egyidejűleg a </w:t>
      </w:r>
      <w:r w:rsidR="000E731D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Vevőre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ruhá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 xml:space="preserve">zza 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át </w:t>
      </w:r>
      <w:r w:rsidR="000413F2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a</w:t>
      </w:r>
      <w:r w:rsidR="00F0116D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  <w:r w:rsidR="000413F2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tehergépjármű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tulajdonjogát.</w:t>
      </w:r>
      <w:r w:rsidR="00C561DC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</w:p>
    <w:p w14:paraId="1C65EE05" w14:textId="77777777" w:rsidR="00E72D76" w:rsidRPr="000413F2" w:rsidRDefault="00E72D76" w:rsidP="007F006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  <w:tab w:val="left" w:pos="4962"/>
        </w:tabs>
        <w:spacing w:after="0" w:line="240" w:lineRule="auto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</w:t>
      </w:r>
    </w:p>
    <w:p w14:paraId="0D6907A4" w14:textId="6F8D7659" w:rsidR="00E72D76" w:rsidRPr="000413F2" w:rsidRDefault="00DE2DA9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Üzemeltető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előlegfizetést nem biztosít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>.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</w:t>
      </w:r>
    </w:p>
    <w:p w14:paraId="1156DF8B" w14:textId="77777777" w:rsidR="007F0068" w:rsidRPr="000413F2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CCA9D7B" w14:textId="21023716" w:rsidR="00E72D76" w:rsidRPr="000413F2" w:rsidRDefault="00DE2DA9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lastRenderedPageBreak/>
        <w:t>Üzemeltető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az ellenszolgáltatás összegét a Ptk. 6:130.</w:t>
      </w:r>
      <w:r w:rsidR="007F0068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§ (1)-(2) </w:t>
      </w:r>
      <w:proofErr w:type="spellStart"/>
      <w:r w:rsidR="00E72D76" w:rsidRPr="000413F2">
        <w:rPr>
          <w:rFonts w:ascii="Garamond" w:hAnsi="Garamond"/>
          <w:b w:val="0"/>
          <w:sz w:val="22"/>
          <w:szCs w:val="22"/>
        </w:rPr>
        <w:t>bek</w:t>
      </w:r>
      <w:proofErr w:type="spellEnd"/>
      <w:r w:rsidR="00E72D76" w:rsidRPr="000413F2">
        <w:rPr>
          <w:rFonts w:ascii="Garamond" w:hAnsi="Garamond"/>
          <w:b w:val="0"/>
          <w:sz w:val="22"/>
          <w:szCs w:val="22"/>
        </w:rPr>
        <w:t xml:space="preserve">. szerint, a teljesítésigazolást követően benyújtott számla ellenében átutalással fizeti meg Eladó részére, a számla kézhezvételétől számított </w:t>
      </w:r>
      <w:r w:rsidR="00FD2329" w:rsidRPr="000413F2">
        <w:rPr>
          <w:rFonts w:ascii="Garamond" w:hAnsi="Garamond"/>
          <w:b w:val="0"/>
          <w:sz w:val="22"/>
          <w:szCs w:val="22"/>
          <w:lang w:val="hu-HU"/>
        </w:rPr>
        <w:t>30</w:t>
      </w:r>
      <w:r w:rsidR="007F0068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E72D76" w:rsidRPr="000413F2">
        <w:rPr>
          <w:rFonts w:ascii="Garamond" w:hAnsi="Garamond"/>
          <w:b w:val="0"/>
          <w:sz w:val="22"/>
          <w:szCs w:val="22"/>
        </w:rPr>
        <w:t>napon belül.</w:t>
      </w:r>
    </w:p>
    <w:p w14:paraId="14084430" w14:textId="77777777" w:rsidR="007F0068" w:rsidRPr="000413F2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C2CAA60" w14:textId="34A921D7" w:rsidR="00E72D76" w:rsidRPr="000413F2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 </w:t>
      </w:r>
      <w:r w:rsidR="00EF365D" w:rsidRPr="000413F2">
        <w:rPr>
          <w:rFonts w:ascii="Garamond" w:hAnsi="Garamond"/>
          <w:b w:val="0"/>
          <w:sz w:val="22"/>
          <w:szCs w:val="22"/>
          <w:lang w:val="hu-HU"/>
        </w:rPr>
        <w:t>számla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abban az esetben</w:t>
      </w:r>
      <w:r w:rsidRPr="000413F2">
        <w:rPr>
          <w:rFonts w:ascii="Garamond" w:hAnsi="Garamond"/>
          <w:b w:val="0"/>
          <w:sz w:val="22"/>
          <w:szCs w:val="22"/>
        </w:rPr>
        <w:t xml:space="preserve"> állítható ki, amennyiben </w:t>
      </w:r>
      <w:r w:rsidR="00F0116D" w:rsidRPr="000413F2">
        <w:rPr>
          <w:rFonts w:ascii="Garamond" w:hAnsi="Garamond"/>
          <w:b w:val="0"/>
          <w:sz w:val="22"/>
          <w:szCs w:val="22"/>
          <w:lang w:val="hu-HU"/>
        </w:rPr>
        <w:t>az</w:t>
      </w:r>
      <w:r w:rsidRPr="000413F2">
        <w:rPr>
          <w:rFonts w:ascii="Garamond" w:hAnsi="Garamond"/>
          <w:b w:val="0"/>
          <w:sz w:val="22"/>
          <w:szCs w:val="22"/>
        </w:rPr>
        <w:t xml:space="preserve"> eszköz leszállításra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,</w:t>
      </w:r>
      <w:r w:rsidRPr="000413F2">
        <w:rPr>
          <w:rFonts w:ascii="Garamond" w:hAnsi="Garamond"/>
          <w:b w:val="0"/>
          <w:sz w:val="22"/>
          <w:szCs w:val="22"/>
        </w:rPr>
        <w:t xml:space="preserve"> átadásra, beüzemelésre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,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proofErr w:type="spellStart"/>
      <w:r w:rsidR="004D7124">
        <w:rPr>
          <w:rFonts w:ascii="Garamond" w:hAnsi="Garamond"/>
          <w:b w:val="0"/>
          <w:sz w:val="22"/>
          <w:szCs w:val="22"/>
          <w:lang w:val="hu-HU"/>
        </w:rPr>
        <w:t>melya</w:t>
      </w:r>
      <w:proofErr w:type="spellEnd"/>
      <w:r w:rsidR="004D7124">
        <w:rPr>
          <w:rFonts w:ascii="Garamond" w:hAnsi="Garamond"/>
          <w:b w:val="0"/>
          <w:sz w:val="22"/>
          <w:szCs w:val="22"/>
          <w:lang w:val="hu-HU"/>
        </w:rPr>
        <w:t xml:space="preserve"> forgalomba helyezést is tartalmazza, -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valamint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által átvételre került.</w:t>
      </w:r>
    </w:p>
    <w:p w14:paraId="3BD60791" w14:textId="621E7180" w:rsidR="007F0068" w:rsidRPr="000413F2" w:rsidRDefault="007F0068" w:rsidP="007F0068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CED1075" w14:textId="080DFCC0" w:rsidR="00E72D76" w:rsidRPr="000413F2" w:rsidRDefault="00E72D76" w:rsidP="00E72D76">
      <w:pPr>
        <w:pStyle w:val="Szvegtrzsbehzssal"/>
        <w:numPr>
          <w:ilvl w:val="0"/>
          <w:numId w:val="3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Fe</w:t>
      </w:r>
      <w:r w:rsidR="000413F2" w:rsidRPr="000413F2">
        <w:rPr>
          <w:rFonts w:ascii="Garamond" w:hAnsi="Garamond"/>
          <w:b w:val="0"/>
          <w:sz w:val="22"/>
          <w:szCs w:val="22"/>
        </w:rPr>
        <w:t>lek megállapodnak abban, hogy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 w:rsidRP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fentebb meghatározott ellenértéke magában foglal valamennyi, a jelen szerződés teljesítésével</w:t>
      </w:r>
      <w:r w:rsidR="000413F2" w:rsidRPr="000413F2">
        <w:rPr>
          <w:rFonts w:ascii="Garamond" w:hAnsi="Garamond"/>
          <w:b w:val="0"/>
          <w:sz w:val="22"/>
          <w:szCs w:val="22"/>
        </w:rPr>
        <w:t xml:space="preserve"> kapcsolatos költséget. Eladó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 w:rsidRP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ajánlatban rögzített ellenértékén kívül jelen szerződéssel kapcsolatosan további igényt semmilyen jogcímen nem terjeszthet elő, kivéve az esetleges késedelmi kamatot.</w:t>
      </w:r>
    </w:p>
    <w:p w14:paraId="4D9D169E" w14:textId="77777777" w:rsidR="00E72D76" w:rsidRPr="000413F2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1E799B7E" w14:textId="77777777" w:rsidR="00E72D76" w:rsidRPr="000413F2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IV. Szállítási határidő </w:t>
      </w:r>
    </w:p>
    <w:p w14:paraId="3A4F006C" w14:textId="77777777" w:rsidR="00E72D76" w:rsidRPr="000413F2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</w:p>
    <w:p w14:paraId="3FA0B8BB" w14:textId="42E5243A" w:rsidR="00B13B85" w:rsidRPr="000413F2" w:rsidRDefault="00E72D76" w:rsidP="007C715C">
      <w:pPr>
        <w:pStyle w:val="Szvegtrzsbehzssal"/>
        <w:numPr>
          <w:ilvl w:val="0"/>
          <w:numId w:val="4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Az Eladó a </w:t>
      </w:r>
      <w:r w:rsidRPr="000413F2">
        <w:rPr>
          <w:rFonts w:ascii="Garamond" w:hAnsi="Garamond"/>
          <w:bCs w:val="0"/>
          <w:sz w:val="22"/>
          <w:szCs w:val="22"/>
        </w:rPr>
        <w:t xml:space="preserve">szerződés tárgyát képező </w:t>
      </w:r>
      <w:r w:rsidR="000413F2" w:rsidRPr="000413F2">
        <w:rPr>
          <w:rFonts w:ascii="Garamond" w:hAnsi="Garamond"/>
          <w:bCs w:val="0"/>
          <w:sz w:val="22"/>
          <w:szCs w:val="22"/>
          <w:lang w:val="hu-HU"/>
        </w:rPr>
        <w:t>tehergépjárművet</w:t>
      </w:r>
      <w:r w:rsidRPr="000413F2">
        <w:rPr>
          <w:rFonts w:ascii="Garamond" w:hAnsi="Garamond"/>
          <w:bCs w:val="0"/>
          <w:sz w:val="22"/>
          <w:szCs w:val="22"/>
        </w:rPr>
        <w:t xml:space="preserve"> legkésőbb a jelen szerződés </w:t>
      </w:r>
      <w:r w:rsidR="00E60662" w:rsidRPr="000413F2">
        <w:rPr>
          <w:rFonts w:ascii="Garamond" w:hAnsi="Garamond"/>
          <w:bCs w:val="0"/>
          <w:sz w:val="22"/>
          <w:szCs w:val="22"/>
        </w:rPr>
        <w:t xml:space="preserve">hatálybalépésétől </w:t>
      </w:r>
      <w:r w:rsidR="00F35477" w:rsidRPr="000413F2">
        <w:rPr>
          <w:rFonts w:ascii="Garamond" w:hAnsi="Garamond"/>
          <w:bCs w:val="0"/>
          <w:sz w:val="22"/>
          <w:szCs w:val="22"/>
        </w:rPr>
        <w:t>számított</w:t>
      </w:r>
      <w:r w:rsidR="00294562" w:rsidRPr="000413F2">
        <w:rPr>
          <w:rFonts w:ascii="Garamond" w:hAnsi="Garamond"/>
          <w:bCs w:val="0"/>
          <w:sz w:val="22"/>
          <w:szCs w:val="22"/>
          <w:lang w:val="hu-HU"/>
        </w:rPr>
        <w:t xml:space="preserve"> </w:t>
      </w:r>
      <w:r w:rsidR="001F2F94">
        <w:rPr>
          <w:rFonts w:ascii="Garamond" w:hAnsi="Garamond"/>
          <w:bCs w:val="0"/>
          <w:sz w:val="22"/>
          <w:szCs w:val="22"/>
          <w:lang w:val="hu-HU"/>
        </w:rPr>
        <w:t xml:space="preserve"> 18</w:t>
      </w:r>
      <w:r w:rsidR="00916943" w:rsidRPr="000413F2">
        <w:rPr>
          <w:rFonts w:ascii="Garamond" w:hAnsi="Garamond"/>
          <w:bCs w:val="0"/>
          <w:sz w:val="22"/>
          <w:szCs w:val="22"/>
          <w:lang w:val="hu-HU"/>
        </w:rPr>
        <w:t>0 napon</w:t>
      </w:r>
      <w:r w:rsidRPr="000413F2">
        <w:rPr>
          <w:rFonts w:ascii="Garamond" w:hAnsi="Garamond"/>
          <w:bCs w:val="0"/>
          <w:sz w:val="22"/>
          <w:szCs w:val="22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 xml:space="preserve">belül köteles leszállítani. A </w:t>
      </w:r>
      <w:r w:rsidR="000413F2">
        <w:rPr>
          <w:rFonts w:ascii="Garamond" w:hAnsi="Garamond"/>
          <w:b w:val="0"/>
          <w:sz w:val="22"/>
          <w:szCs w:val="22"/>
        </w:rPr>
        <w:t>leszállítás azt jelenti, hogy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proofErr w:type="spellStart"/>
      <w:r w:rsidR="000413F2">
        <w:rPr>
          <w:rFonts w:ascii="Garamond" w:hAnsi="Garamond"/>
          <w:b w:val="0"/>
          <w:sz w:val="22"/>
          <w:szCs w:val="22"/>
          <w:lang w:val="hu-HU"/>
        </w:rPr>
        <w:t>tehrgépjárművet</w:t>
      </w:r>
      <w:proofErr w:type="spellEnd"/>
      <w:r w:rsidRPr="000413F2">
        <w:rPr>
          <w:rFonts w:ascii="Garamond" w:hAnsi="Garamond"/>
          <w:b w:val="0"/>
          <w:sz w:val="22"/>
          <w:szCs w:val="22"/>
        </w:rPr>
        <w:t xml:space="preserve"> beüzemelt állapotban átadja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képviselőjének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által megjelölt helyen: </w:t>
      </w:r>
      <w:r w:rsidR="00F35477" w:rsidRPr="000413F2">
        <w:rPr>
          <w:rFonts w:ascii="Garamond" w:hAnsi="Garamond"/>
          <w:bCs w:val="0"/>
          <w:sz w:val="22"/>
          <w:szCs w:val="22"/>
        </w:rPr>
        <w:t xml:space="preserve"> </w:t>
      </w:r>
      <w:r w:rsidR="00DE2DA9" w:rsidRPr="000413F2">
        <w:rPr>
          <w:rFonts w:ascii="Garamond" w:hAnsi="Garamond"/>
          <w:b w:val="0"/>
          <w:sz w:val="22"/>
          <w:szCs w:val="22"/>
        </w:rPr>
        <w:t>Budapest VII. kerület Murányi u. 13. sz. alatti telephely</w:t>
      </w:r>
      <w:r w:rsidR="003448D6" w:rsidRPr="000413F2">
        <w:rPr>
          <w:rFonts w:ascii="Garamond" w:hAnsi="Garamond"/>
          <w:b w:val="0"/>
          <w:sz w:val="22"/>
          <w:szCs w:val="22"/>
          <w:lang w:val="hu-HU"/>
        </w:rPr>
        <w:t>.</w:t>
      </w:r>
    </w:p>
    <w:p w14:paraId="50B8C742" w14:textId="65FE7B2F" w:rsidR="00FE3AE4" w:rsidRPr="000413F2" w:rsidRDefault="00FE3AE4" w:rsidP="00B13B85">
      <w:pPr>
        <w:pStyle w:val="Szvegtrzsbehzssal"/>
        <w:numPr>
          <w:ilvl w:val="0"/>
          <w:numId w:val="4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részéről előteljesítés megengedett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előzetes, a várható teljesítési határidőt legalább 5 (öt) nappal megelőző tájékoztatását követően.</w:t>
      </w:r>
    </w:p>
    <w:p w14:paraId="5F748A03" w14:textId="77777777" w:rsidR="00F35477" w:rsidRPr="000413F2" w:rsidRDefault="00F35477" w:rsidP="00B13B85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14DF7D18" w14:textId="77777777" w:rsidR="00E72D76" w:rsidRPr="000413F2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V. A szerződés tartalma</w:t>
      </w:r>
    </w:p>
    <w:p w14:paraId="5CCEB9B0" w14:textId="77777777" w:rsidR="00E72D76" w:rsidRPr="000413F2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01B68915" w14:textId="6EC898A2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a szerződés tárgyát beszerelt, üzembe helyezett állapotban, a szükséges </w:t>
      </w:r>
      <w:r w:rsidR="00FD2329" w:rsidRPr="000413F2">
        <w:rPr>
          <w:rFonts w:ascii="Garamond" w:hAnsi="Garamond"/>
          <w:b w:val="0"/>
          <w:sz w:val="22"/>
          <w:szCs w:val="22"/>
          <w:lang w:val="hu-HU"/>
        </w:rPr>
        <w:t>dokumentumokkal</w:t>
      </w:r>
      <w:r w:rsidRPr="000413F2">
        <w:rPr>
          <w:rFonts w:ascii="Garamond" w:hAnsi="Garamond"/>
          <w:b w:val="0"/>
          <w:sz w:val="22"/>
          <w:szCs w:val="22"/>
        </w:rPr>
        <w:t xml:space="preserve"> ellátva köteles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>nek átadni.</w:t>
      </w:r>
    </w:p>
    <w:p w14:paraId="5E62C817" w14:textId="77777777" w:rsidR="003A68F5" w:rsidRPr="000413F2" w:rsidRDefault="003A68F5" w:rsidP="003A68F5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52B58C92" w14:textId="20946189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Az átadás-átvétel időpontjáról az Eladó köteles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>t legalább 5 munkanappal korábban értesíteni.</w:t>
      </w:r>
    </w:p>
    <w:p w14:paraId="0EA30761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13C71625" w14:textId="34A098B6" w:rsidR="003A68F5" w:rsidRPr="000413F2" w:rsidRDefault="00E72D76" w:rsidP="008E56FB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Eladó saját (vagy más) megfelelő fuva</w:t>
      </w:r>
      <w:r w:rsidR="000413F2">
        <w:rPr>
          <w:rFonts w:ascii="Garamond" w:hAnsi="Garamond"/>
          <w:b w:val="0"/>
          <w:sz w:val="22"/>
          <w:szCs w:val="22"/>
        </w:rPr>
        <w:t>reszközön köteles biztosítani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tehergépjárműnek</w:t>
      </w:r>
      <w:r w:rsidRPr="000413F2">
        <w:rPr>
          <w:rFonts w:ascii="Garamond" w:hAnsi="Garamond"/>
          <w:b w:val="0"/>
          <w:sz w:val="22"/>
          <w:szCs w:val="22"/>
        </w:rPr>
        <w:t xml:space="preserve"> a teljesítés helyére történő szállítását. A szállítás módszerének (alkalmazott eszközne</w:t>
      </w:r>
      <w:r w:rsidR="000413F2">
        <w:rPr>
          <w:rFonts w:ascii="Garamond" w:hAnsi="Garamond"/>
          <w:b w:val="0"/>
          <w:sz w:val="22"/>
          <w:szCs w:val="22"/>
        </w:rPr>
        <w:t>k) olyannak kell lennie, hogy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0413F2">
        <w:rPr>
          <w:rFonts w:ascii="Garamond" w:hAnsi="Garamond"/>
          <w:b w:val="0"/>
          <w:sz w:val="22"/>
          <w:szCs w:val="22"/>
        </w:rPr>
        <w:t xml:space="preserve"> ne sérüljön</w:t>
      </w:r>
      <w:r w:rsidRPr="000413F2">
        <w:rPr>
          <w:rFonts w:ascii="Garamond" w:hAnsi="Garamond"/>
          <w:b w:val="0"/>
          <w:sz w:val="22"/>
          <w:szCs w:val="22"/>
        </w:rPr>
        <w:t>, a jogszabályoknak, szabványoknak mindenben megfeleljenek. A lerakodás és a telepítési helyre történő beszállítás az Eladó kötelezettsége. Eladó köteles a lerakodáshoz a megfelelő személyi, ill. tárgyi feltételeket biztosítani.</w:t>
      </w:r>
      <w:r w:rsidR="007C62A3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</w:p>
    <w:p w14:paraId="4E187E9E" w14:textId="4EEA6933" w:rsidR="00995F80" w:rsidRPr="000413F2" w:rsidRDefault="00995F80" w:rsidP="00995F80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0CEFEBAA" w14:textId="459CA3F4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Az átadás-átvétel időpontjában a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F</w:t>
      </w:r>
      <w:proofErr w:type="spellStart"/>
      <w:r w:rsidR="000413F2">
        <w:rPr>
          <w:rFonts w:ascii="Garamond" w:hAnsi="Garamond"/>
          <w:b w:val="0"/>
          <w:sz w:val="22"/>
          <w:szCs w:val="22"/>
        </w:rPr>
        <w:t>elek</w:t>
      </w:r>
      <w:proofErr w:type="spellEnd"/>
      <w:r w:rsidR="000413F2">
        <w:rPr>
          <w:rFonts w:ascii="Garamond" w:hAnsi="Garamond"/>
          <w:b w:val="0"/>
          <w:sz w:val="22"/>
          <w:szCs w:val="22"/>
        </w:rPr>
        <w:t xml:space="preserve"> közösen ellenőrzik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szemmel látható tulajdonágait, és azok szerződésszerűségét.</w:t>
      </w:r>
    </w:p>
    <w:p w14:paraId="13B527FC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B3092FA" w14:textId="06487E39" w:rsidR="00E72D76" w:rsidRPr="000413F2" w:rsidRDefault="00E72D76" w:rsidP="00931FDA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Az átadás</w:t>
      </w:r>
      <w:r w:rsidR="000413F2">
        <w:rPr>
          <w:rFonts w:ascii="Garamond" w:hAnsi="Garamond"/>
          <w:b w:val="0"/>
          <w:sz w:val="22"/>
          <w:szCs w:val="22"/>
        </w:rPr>
        <w:t xml:space="preserve">-átvétel során az Eladó átadja </w:t>
      </w:r>
      <w:r w:rsidR="000413F2">
        <w:rPr>
          <w:rFonts w:ascii="Garamond" w:hAnsi="Garamond"/>
          <w:b w:val="0"/>
          <w:sz w:val="22"/>
          <w:szCs w:val="22"/>
          <w:lang w:val="hu-HU"/>
        </w:rPr>
        <w:t>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használati útmutatóit, </w:t>
      </w:r>
      <w:r w:rsidR="00931FDA" w:rsidRPr="000413F2">
        <w:rPr>
          <w:rFonts w:ascii="Garamond" w:hAnsi="Garamond"/>
          <w:b w:val="0"/>
          <w:sz w:val="22"/>
          <w:szCs w:val="22"/>
        </w:rPr>
        <w:t xml:space="preserve">alkatrész katalógust, </w:t>
      </w:r>
      <w:r w:rsidRPr="000413F2">
        <w:rPr>
          <w:rFonts w:ascii="Garamond" w:hAnsi="Garamond"/>
          <w:b w:val="0"/>
          <w:sz w:val="22"/>
          <w:szCs w:val="22"/>
        </w:rPr>
        <w:t>jótállási jegyeit, ill. egyéb releváns dokumentumokat</w:t>
      </w:r>
      <w:r w:rsidR="007121D7" w:rsidRPr="000413F2">
        <w:rPr>
          <w:rFonts w:ascii="Garamond" w:hAnsi="Garamond"/>
          <w:b w:val="0"/>
          <w:sz w:val="22"/>
          <w:szCs w:val="22"/>
          <w:lang w:val="hu-HU"/>
        </w:rPr>
        <w:t xml:space="preserve"> magyar nyelven</w:t>
      </w:r>
      <w:r w:rsidR="00916943" w:rsidRPr="000413F2">
        <w:rPr>
          <w:rFonts w:ascii="Garamond" w:hAnsi="Garamond"/>
          <w:b w:val="0"/>
          <w:sz w:val="22"/>
          <w:szCs w:val="22"/>
          <w:lang w:val="hu-HU"/>
        </w:rPr>
        <w:t xml:space="preserve">, továbbá Eladó átadja a leszállított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="00916943" w:rsidRPr="000413F2">
        <w:rPr>
          <w:rFonts w:ascii="Garamond" w:hAnsi="Garamond"/>
          <w:b w:val="0"/>
          <w:sz w:val="22"/>
          <w:szCs w:val="22"/>
          <w:lang w:val="hu-HU"/>
        </w:rPr>
        <w:t xml:space="preserve"> forgalomba hozatal</w:t>
      </w:r>
      <w:r w:rsidR="00931FDA" w:rsidRPr="000413F2">
        <w:rPr>
          <w:rFonts w:ascii="Garamond" w:hAnsi="Garamond"/>
          <w:b w:val="0"/>
          <w:sz w:val="22"/>
          <w:szCs w:val="22"/>
          <w:lang w:val="hu-HU"/>
        </w:rPr>
        <w:t>á</w:t>
      </w:r>
      <w:r w:rsidR="00916943" w:rsidRPr="000413F2">
        <w:rPr>
          <w:rFonts w:ascii="Garamond" w:hAnsi="Garamond"/>
          <w:b w:val="0"/>
          <w:sz w:val="22"/>
          <w:szCs w:val="22"/>
          <w:lang w:val="hu-HU"/>
        </w:rPr>
        <w:t>hoz szükséges CE megfelelőség értékelési tanúsítványát.</w:t>
      </w:r>
    </w:p>
    <w:p w14:paraId="4ADFA8AB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1835FD4" w14:textId="654F8BD0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Amennyiben az átadás-átvétel során bármilyen hiba- vagy hiány állapítható meg, akkor az átvételt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megtagadhatja. Ebben az esetben az Eladó köteles legkésőbb 5 munkanapon belül hiány- és hibamentesen átadni az eszközöket. Az átadás-átvétel időpontjáról az Eladó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t legalább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5</w:t>
      </w:r>
      <w:r w:rsidRPr="000413F2">
        <w:rPr>
          <w:rFonts w:ascii="Garamond" w:hAnsi="Garamond"/>
          <w:b w:val="0"/>
          <w:sz w:val="22"/>
          <w:szCs w:val="22"/>
        </w:rPr>
        <w:t xml:space="preserve"> munkanappal korábban köteles értesíteni.</w:t>
      </w:r>
    </w:p>
    <w:p w14:paraId="70D8541C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8002E24" w14:textId="11199344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Eladó csak legális, a vonatkozó jogszabályoknak megf</w:t>
      </w:r>
      <w:r w:rsidR="000413F2">
        <w:rPr>
          <w:rFonts w:ascii="Garamond" w:hAnsi="Garamond"/>
          <w:b w:val="0"/>
          <w:sz w:val="22"/>
          <w:szCs w:val="22"/>
        </w:rPr>
        <w:t>elelő forrásból szerezheti be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tehergépjárművet</w:t>
      </w:r>
      <w:r w:rsidRPr="000413F2">
        <w:rPr>
          <w:rFonts w:ascii="Garamond" w:hAnsi="Garamond"/>
          <w:b w:val="0"/>
          <w:sz w:val="22"/>
          <w:szCs w:val="22"/>
        </w:rPr>
        <w:t xml:space="preserve">, melyet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kérésére igazolnia kell.</w:t>
      </w:r>
    </w:p>
    <w:p w14:paraId="7A4DF674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9F70B05" w14:textId="25EFB34B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 megrendelés teljesíté</w:t>
      </w:r>
      <w:r w:rsidR="000413F2">
        <w:rPr>
          <w:rFonts w:ascii="Garamond" w:hAnsi="Garamond"/>
          <w:b w:val="0"/>
          <w:sz w:val="22"/>
          <w:szCs w:val="22"/>
        </w:rPr>
        <w:t>se akkor történik meg, amikor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a</w:t>
      </w:r>
      <w:r w:rsidR="000413F2">
        <w:rPr>
          <w:rFonts w:ascii="Garamond" w:hAnsi="Garamond"/>
          <w:b w:val="0"/>
          <w:sz w:val="22"/>
          <w:szCs w:val="22"/>
          <w:lang w:val="hu-HU"/>
        </w:rPr>
        <w:t>z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részéről átvételre került. Eddig az időpontig a költség- és kárveszélyviselés az Eladót terheli.</w:t>
      </w:r>
    </w:p>
    <w:p w14:paraId="43974AE1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56EA6E4" w14:textId="7BE11187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Elad</w:t>
      </w:r>
      <w:r w:rsidR="000413F2">
        <w:rPr>
          <w:rFonts w:ascii="Garamond" w:hAnsi="Garamond"/>
          <w:b w:val="0"/>
          <w:sz w:val="22"/>
          <w:szCs w:val="22"/>
        </w:rPr>
        <w:t>ó a jótállás időtartama alatt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gyártó, forgalmazó által előírt kötelező karbantartási feladatait köteles ellátni, melynek költségét a vételár tartalmazza. A kötel</w:t>
      </w:r>
      <w:r w:rsidR="000413F2">
        <w:rPr>
          <w:rFonts w:ascii="Garamond" w:hAnsi="Garamond"/>
          <w:b w:val="0"/>
          <w:sz w:val="22"/>
          <w:szCs w:val="22"/>
        </w:rPr>
        <w:t>ező karbantartási feladatokra a</w:t>
      </w: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0413F2">
        <w:rPr>
          <w:rFonts w:ascii="Garamond" w:hAnsi="Garamond"/>
          <w:b w:val="0"/>
          <w:sz w:val="22"/>
          <w:szCs w:val="22"/>
          <w:lang w:val="hu-HU"/>
        </w:rPr>
        <w:t>tehergépjármű</w:t>
      </w:r>
      <w:r w:rsidRPr="000413F2">
        <w:rPr>
          <w:rFonts w:ascii="Garamond" w:hAnsi="Garamond"/>
          <w:b w:val="0"/>
          <w:sz w:val="22"/>
          <w:szCs w:val="22"/>
        </w:rPr>
        <w:t xml:space="preserve"> terméktájékoztatóiban megfogalmazottak, ill. a gyártómű, ill. forgalmazó előírásai az </w:t>
      </w:r>
      <w:r w:rsidRPr="000413F2">
        <w:rPr>
          <w:rFonts w:ascii="Garamond" w:hAnsi="Garamond"/>
          <w:b w:val="0"/>
          <w:sz w:val="22"/>
          <w:szCs w:val="22"/>
        </w:rPr>
        <w:lastRenderedPageBreak/>
        <w:t>irányadóak. A kötelező karbantartás során felhasznált anyagok, alkatrészek költségét a vételár tartalmazza.</w:t>
      </w:r>
    </w:p>
    <w:p w14:paraId="60A527EA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4710D59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5F90803" w14:textId="77777777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 jelen fejezetben meghatározott, ill. a műszaki leírásban szereplő feladatokat Eladó csak az adott munkának megfelelő szakképzettséggel és gyakorlattal rendelkező személlyel láthatja el.</w:t>
      </w:r>
    </w:p>
    <w:p w14:paraId="772552F0" w14:textId="77777777" w:rsidR="003A68F5" w:rsidRPr="000413F2" w:rsidRDefault="003A68F5" w:rsidP="003A68F5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DB4FD68" w14:textId="77777777" w:rsidR="00E72D76" w:rsidRPr="000413F2" w:rsidRDefault="00E72D76" w:rsidP="00B13B85">
      <w:pPr>
        <w:pStyle w:val="Szvegtrzsbehzssal"/>
        <w:numPr>
          <w:ilvl w:val="0"/>
          <w:numId w:val="11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 jelen fejezetben előírt kötelezettségek bármelyikének Eladó általi megszegése súlyos szerződésszegésnek minősül.</w:t>
      </w:r>
    </w:p>
    <w:p w14:paraId="636A5FF6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  <w:u w:val="single"/>
        </w:rPr>
      </w:pPr>
    </w:p>
    <w:p w14:paraId="02F050C4" w14:textId="77777777" w:rsidR="00E72D76" w:rsidRPr="000413F2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VI. Szerződési biztosítékok</w:t>
      </w:r>
    </w:p>
    <w:p w14:paraId="58570DFF" w14:textId="77777777" w:rsidR="00E72D76" w:rsidRPr="000413F2" w:rsidRDefault="00E72D76" w:rsidP="00E72D76">
      <w:pPr>
        <w:pStyle w:val="Szvegtrzsbehzssal"/>
        <w:spacing w:after="0"/>
        <w:ind w:left="0" w:right="-2"/>
        <w:rPr>
          <w:rFonts w:ascii="Garamond" w:hAnsi="Garamond"/>
          <w:b w:val="0"/>
          <w:sz w:val="22"/>
          <w:szCs w:val="22"/>
        </w:rPr>
      </w:pPr>
    </w:p>
    <w:p w14:paraId="1EC0E295" w14:textId="08FEBC91" w:rsidR="00E72D76" w:rsidRPr="000413F2" w:rsidRDefault="00216793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sz w:val="22"/>
          <w:szCs w:val="22"/>
          <w:lang w:val="hu-HU"/>
        </w:rPr>
        <w:t>Késedelmi kötbér: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Amennyiben Eladó a szerződés szerinti bármely kötelezettségét határidőben nem teljesíti, vagy feladatainak teljesítésével olyan okból, amelyért felelős késedelembe esik, késedelmi kötbért köteles fizetni. A késedelmi kötbér alapja </w:t>
      </w:r>
      <w:r w:rsidR="00942156">
        <w:rPr>
          <w:rFonts w:ascii="Garamond" w:hAnsi="Garamond"/>
          <w:b w:val="0"/>
          <w:sz w:val="22"/>
          <w:szCs w:val="22"/>
          <w:lang w:val="hu-HU"/>
        </w:rPr>
        <w:t>az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Eszköz nettó vételára. </w:t>
      </w:r>
      <w:r w:rsidR="00E72D76" w:rsidRPr="000413F2">
        <w:rPr>
          <w:rFonts w:ascii="Garamond" w:hAnsi="Garamond"/>
          <w:b w:val="0"/>
          <w:sz w:val="22"/>
          <w:szCs w:val="22"/>
        </w:rPr>
        <w:t>A kése</w:t>
      </w:r>
      <w:r w:rsidR="003268FF" w:rsidRPr="000413F2">
        <w:rPr>
          <w:rFonts w:ascii="Garamond" w:hAnsi="Garamond"/>
          <w:b w:val="0"/>
          <w:sz w:val="22"/>
          <w:szCs w:val="22"/>
        </w:rPr>
        <w:t>delmi kötbér mértéke az Eszköz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2056E4" w:rsidRPr="000413F2">
        <w:rPr>
          <w:rFonts w:ascii="Garamond" w:hAnsi="Garamond"/>
          <w:b w:val="0"/>
          <w:sz w:val="22"/>
          <w:szCs w:val="22"/>
        </w:rPr>
        <w:t>nettó vételárának 1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%-a/késedelmes 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naptári 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nap. A késedelmi kötbér a végteljesítés határidejének túllépése esetén fizetendő, kivéve, ha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fogadóképtelenségére visszavezethető ok miatt nem képes Eladó a teljesítésre. A késedelmi kötbér maximuma </w:t>
      </w:r>
      <w:r w:rsidR="002056E4" w:rsidRPr="000413F2">
        <w:rPr>
          <w:rFonts w:ascii="Garamond" w:hAnsi="Garamond"/>
          <w:b w:val="0"/>
          <w:sz w:val="22"/>
          <w:szCs w:val="22"/>
          <w:lang w:val="hu-HU"/>
        </w:rPr>
        <w:t>2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0 késedelmes 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naptári </w:t>
      </w:r>
      <w:r w:rsidR="00E72D76" w:rsidRPr="000413F2">
        <w:rPr>
          <w:rFonts w:ascii="Garamond" w:hAnsi="Garamond"/>
          <w:b w:val="0"/>
          <w:sz w:val="22"/>
          <w:szCs w:val="22"/>
        </w:rPr>
        <w:t>nap.</w:t>
      </w:r>
    </w:p>
    <w:p w14:paraId="19AE576A" w14:textId="77777777" w:rsidR="006A036E" w:rsidRPr="000413F2" w:rsidRDefault="006A036E" w:rsidP="006A036E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68C12AAB" w14:textId="3F061149" w:rsidR="00E72D76" w:rsidRPr="000413F2" w:rsidRDefault="00216793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sz w:val="22"/>
          <w:szCs w:val="22"/>
          <w:lang w:val="hu-HU"/>
        </w:rPr>
        <w:t xml:space="preserve">Meghiúsulási kötbér: 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Felek megállapodnak abban, hogy amennyiben a jelen szerződés teljesítése meghiúsul – ide értve azt is, ha az Eladó </w:t>
      </w:r>
      <w:r w:rsidR="006A036E" w:rsidRPr="000413F2">
        <w:rPr>
          <w:rFonts w:ascii="Garamond" w:hAnsi="Garamond"/>
          <w:b w:val="0"/>
          <w:sz w:val="22"/>
          <w:szCs w:val="22"/>
          <w:lang w:val="hu-HU"/>
        </w:rPr>
        <w:t>3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>0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napot meghaladó késedelembe esik – az Eladó meghiúsulási kötbér fizetésére köteles. A meghiúsulási kötbér mértéke a </w:t>
      </w:r>
      <w:r w:rsidR="006A036E" w:rsidRPr="000413F2">
        <w:rPr>
          <w:rFonts w:ascii="Garamond" w:hAnsi="Garamond"/>
          <w:b w:val="0"/>
          <w:sz w:val="22"/>
          <w:szCs w:val="22"/>
          <w:lang w:val="hu-HU"/>
        </w:rPr>
        <w:t>meghiúsulással érintett részre vonatkozó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nettó vételár </w:t>
      </w:r>
      <w:r w:rsidR="006A036E" w:rsidRPr="000413F2">
        <w:rPr>
          <w:rFonts w:ascii="Garamond" w:hAnsi="Garamond"/>
          <w:b w:val="0"/>
          <w:sz w:val="22"/>
          <w:szCs w:val="22"/>
          <w:lang w:val="hu-HU"/>
        </w:rPr>
        <w:t>25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%-a.</w:t>
      </w:r>
    </w:p>
    <w:p w14:paraId="29978C61" w14:textId="77777777" w:rsidR="001A7104" w:rsidRPr="000413F2" w:rsidRDefault="001A7104" w:rsidP="001A7104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57795B1E" w14:textId="44E701B1" w:rsidR="00E374AB" w:rsidRPr="000413F2" w:rsidRDefault="00E374AB" w:rsidP="00E374AB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  <w:lang w:val="hu-HU"/>
        </w:rPr>
      </w:pPr>
      <w:r w:rsidRPr="000413F2">
        <w:rPr>
          <w:rFonts w:ascii="Garamond" w:hAnsi="Garamond"/>
          <w:sz w:val="22"/>
          <w:szCs w:val="22"/>
          <w:lang w:val="hu-HU"/>
        </w:rPr>
        <w:t>Hibás teljesítési kötbér: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A hibás teljesítés, illetőleg nem szerződésszerű teljesítés esetén - amennyiben a hibás teljesítésért az Eladó, vagy az általa a teljesítésbe szabályszerűen bevont közreműködő felelős - a kötbér mértéke </w:t>
      </w:r>
      <w:r w:rsidR="00942156">
        <w:rPr>
          <w:rFonts w:ascii="Garamond" w:hAnsi="Garamond"/>
          <w:b w:val="0"/>
          <w:sz w:val="22"/>
          <w:szCs w:val="22"/>
          <w:lang w:val="hu-HU"/>
        </w:rPr>
        <w:t>az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 Eszköz nettó ellenértékének 5 %-a.</w:t>
      </w:r>
    </w:p>
    <w:p w14:paraId="65A97273" w14:textId="16537F5D" w:rsidR="00E374AB" w:rsidRPr="000413F2" w:rsidRDefault="00E374AB" w:rsidP="00E374AB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Hibás teljesítésnek minősül különösen, de nem kizárólagosan, amennyiben a leszállított </w:t>
      </w:r>
      <w:r w:rsidR="009F409D" w:rsidRPr="000413F2">
        <w:rPr>
          <w:rFonts w:ascii="Garamond" w:hAnsi="Garamond"/>
          <w:b w:val="0"/>
          <w:sz w:val="22"/>
          <w:szCs w:val="22"/>
          <w:lang w:val="hu-HU"/>
        </w:rPr>
        <w:t>Eszközök</w:t>
      </w:r>
      <w:r w:rsidRPr="000413F2">
        <w:rPr>
          <w:rFonts w:ascii="Garamond" w:hAnsi="Garamond"/>
          <w:b w:val="0"/>
          <w:sz w:val="22"/>
          <w:szCs w:val="22"/>
        </w:rPr>
        <w:t xml:space="preserve"> a teljesítés időpontjában nem felelnek meg a vo</w:t>
      </w:r>
      <w:r w:rsidR="009F409D" w:rsidRPr="000413F2">
        <w:rPr>
          <w:rFonts w:ascii="Garamond" w:hAnsi="Garamond"/>
          <w:b w:val="0"/>
          <w:sz w:val="22"/>
          <w:szCs w:val="22"/>
        </w:rPr>
        <w:t>natkozó jogszabályokban, az adá</w:t>
      </w:r>
      <w:r w:rsidR="009F409D" w:rsidRPr="000413F2">
        <w:rPr>
          <w:rFonts w:ascii="Garamond" w:hAnsi="Garamond"/>
          <w:b w:val="0"/>
          <w:sz w:val="22"/>
          <w:szCs w:val="22"/>
          <w:lang w:val="hu-HU"/>
        </w:rPr>
        <w:t>s</w:t>
      </w:r>
      <w:r w:rsidRPr="000413F2">
        <w:rPr>
          <w:rFonts w:ascii="Garamond" w:hAnsi="Garamond"/>
          <w:b w:val="0"/>
          <w:sz w:val="22"/>
          <w:szCs w:val="22"/>
        </w:rPr>
        <w:t>vételi</w:t>
      </w:r>
      <w:r w:rsidR="009F409D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 xml:space="preserve">szerződésben, eljárást megindító felhívásban és közbeszerzési dokumentumban, az Eladó által benyújtott ajánlatban, a műszaki leírásban, hatósági engedélyekben és szakmai szokásokban foglaltaknak. </w:t>
      </w:r>
    </w:p>
    <w:p w14:paraId="505C32DB" w14:textId="064B56AB" w:rsidR="006A036E" w:rsidRPr="000413F2" w:rsidRDefault="00DE2DA9" w:rsidP="00E374AB">
      <w:pPr>
        <w:pStyle w:val="Szvegtrzsbehzssal"/>
        <w:spacing w:after="0"/>
        <w:ind w:left="0" w:right="9" w:firstLine="360"/>
        <w:jc w:val="both"/>
        <w:rPr>
          <w:rFonts w:ascii="Garamond" w:hAnsi="Garamond"/>
          <w:b w:val="0"/>
          <w:sz w:val="22"/>
          <w:szCs w:val="22"/>
          <w:lang w:val="hu-HU"/>
        </w:rPr>
      </w:pPr>
      <w:r w:rsidRPr="000413F2">
        <w:rPr>
          <w:rFonts w:ascii="Garamond" w:hAnsi="Garamond"/>
          <w:b w:val="0"/>
          <w:sz w:val="22"/>
          <w:szCs w:val="22"/>
          <w:lang w:val="hu-HU"/>
        </w:rPr>
        <w:t>Üzemeltető</w:t>
      </w:r>
      <w:r w:rsidR="00E374AB" w:rsidRPr="000413F2">
        <w:rPr>
          <w:rFonts w:ascii="Garamond" w:hAnsi="Garamond"/>
          <w:b w:val="0"/>
          <w:sz w:val="22"/>
          <w:szCs w:val="22"/>
          <w:lang w:val="hu-HU"/>
        </w:rPr>
        <w:t xml:space="preserve"> - választása szerint - vagy hibás teljesítési kötbért vagy szavatossági igényt érvényesít.</w:t>
      </w:r>
    </w:p>
    <w:p w14:paraId="47174BD1" w14:textId="77777777" w:rsidR="00E374AB" w:rsidRPr="000413F2" w:rsidRDefault="00E374AB" w:rsidP="00E374AB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  <w:lang w:val="hu-HU"/>
        </w:rPr>
      </w:pPr>
    </w:p>
    <w:p w14:paraId="558ED955" w14:textId="13489383" w:rsidR="00E72D76" w:rsidRPr="000413F2" w:rsidRDefault="00E72D76" w:rsidP="00E72D76">
      <w:pPr>
        <w:pStyle w:val="Szvegtrzsbehzssal"/>
        <w:numPr>
          <w:ilvl w:val="0"/>
          <w:numId w:val="5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a kötbérkövetelését írásbeli felszólítás útján érvényesítheti, melynek az Eladó köteles 8 naptári napon belül maradéktalanul eleget tenni. Amennyiben az Eladó a felhívás kézhezvételét követő 3 napon belül érdemi – indoklással és bizonyítékokkal alátámasztott – kimentést nem tesz, akkor a kötbérkövetelés az Eladó részéről elismertnek tekinthető és ezzel beszámíthatóvá válik, a Kbt. 130.</w:t>
      </w:r>
      <w:r w:rsidR="00531892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>§ (6) bek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ezdésében rögzített</w:t>
      </w:r>
      <w:r w:rsidRPr="000413F2">
        <w:rPr>
          <w:rFonts w:ascii="Garamond" w:hAnsi="Garamond"/>
          <w:b w:val="0"/>
          <w:sz w:val="22"/>
          <w:szCs w:val="22"/>
        </w:rPr>
        <w:t xml:space="preserve"> feltétel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ek</w:t>
      </w:r>
      <w:r w:rsidRPr="000413F2">
        <w:rPr>
          <w:rFonts w:ascii="Garamond" w:hAnsi="Garamond"/>
          <w:b w:val="0"/>
          <w:sz w:val="22"/>
          <w:szCs w:val="22"/>
        </w:rPr>
        <w:t xml:space="preserve"> teljesülése esetén.</w:t>
      </w:r>
    </w:p>
    <w:p w14:paraId="4A06E429" w14:textId="154D684D" w:rsidR="00E72D76" w:rsidRPr="000413F2" w:rsidRDefault="00DE2DA9" w:rsidP="0037645E">
      <w:pPr>
        <w:pStyle w:val="Szvegtrzsbehzssal"/>
        <w:numPr>
          <w:ilvl w:val="0"/>
          <w:numId w:val="5"/>
        </w:numPr>
        <w:spacing w:before="240"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  <w:lang w:val="hu-HU"/>
        </w:rPr>
        <w:t>Üzemeltető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</w:t>
      </w:r>
      <w:r w:rsidR="0037645E" w:rsidRPr="000413F2">
        <w:rPr>
          <w:rFonts w:ascii="Garamond" w:hAnsi="Garamond"/>
          <w:b w:val="0"/>
          <w:sz w:val="22"/>
          <w:szCs w:val="22"/>
          <w:lang w:val="hu-HU"/>
        </w:rPr>
        <w:t>– figyelemmel a Ptk. 6:154. §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 xml:space="preserve"> (1) bekezdésében foglaltakra - 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jogosult a szerződéstől </w:t>
      </w:r>
      <w:r w:rsidR="002B0540" w:rsidRPr="000413F2">
        <w:rPr>
          <w:rFonts w:ascii="Garamond" w:hAnsi="Garamond"/>
          <w:b w:val="0"/>
          <w:sz w:val="22"/>
          <w:szCs w:val="22"/>
          <w:lang w:val="hu-HU"/>
        </w:rPr>
        <w:t>rendkívüli felmondással elállni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, amennyiben </w:t>
      </w:r>
      <w:r w:rsidR="00E72D76" w:rsidRPr="000413F2">
        <w:rPr>
          <w:rFonts w:ascii="Garamond" w:hAnsi="Garamond"/>
          <w:b w:val="0"/>
          <w:sz w:val="22"/>
          <w:szCs w:val="22"/>
          <w:lang w:val="hu-HU"/>
        </w:rPr>
        <w:t>Eladót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terhelő kötbér mértéke eléri a kötbér maximumát</w:t>
      </w:r>
      <w:r w:rsidR="002611D0" w:rsidRPr="000413F2">
        <w:rPr>
          <w:rFonts w:ascii="Garamond" w:hAnsi="Garamond"/>
          <w:b w:val="0"/>
          <w:sz w:val="22"/>
          <w:szCs w:val="22"/>
          <w:lang w:val="hu-HU"/>
        </w:rPr>
        <w:t xml:space="preserve">, </w:t>
      </w:r>
      <w:r w:rsidRPr="000413F2">
        <w:rPr>
          <w:rFonts w:ascii="Garamond" w:hAnsi="Garamond"/>
          <w:b w:val="0"/>
          <w:sz w:val="22"/>
          <w:szCs w:val="22"/>
        </w:rPr>
        <w:t>Üzemeltető</w:t>
      </w:r>
      <w:r w:rsidR="00E72D76" w:rsidRPr="000413F2">
        <w:rPr>
          <w:rFonts w:ascii="Garamond" w:hAnsi="Garamond"/>
          <w:b w:val="0"/>
          <w:sz w:val="22"/>
          <w:szCs w:val="22"/>
        </w:rPr>
        <w:t xml:space="preserve"> követelheti a fentieken túl felmerülő kárát.</w:t>
      </w:r>
    </w:p>
    <w:p w14:paraId="77A5BF12" w14:textId="298C98CC" w:rsidR="00531892" w:rsidRPr="000413F2" w:rsidRDefault="00531892" w:rsidP="00531892">
      <w:pPr>
        <w:pStyle w:val="Szvegtrzsbehzssal"/>
        <w:numPr>
          <w:ilvl w:val="0"/>
          <w:numId w:val="5"/>
        </w:numPr>
        <w:spacing w:before="240"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 késedelmi és hibás teljesítési kötbér akkor is jár, ha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>nek kára nem merült fel. A hibás teljesítés miatti kötbér mellett a jogosult szavatossági igényt nem érvényesíthet. A késedelem vagy hibás teljesítés esetére kikötött kötbér megfizetése nem mentesít a teljesítési kötelezettség alól.</w:t>
      </w:r>
    </w:p>
    <w:p w14:paraId="47E7FA64" w14:textId="223021C3" w:rsidR="002611D0" w:rsidRPr="000413F2" w:rsidRDefault="002611D0" w:rsidP="002611D0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  <w:shd w:val="clear" w:color="auto" w:fill="FFFFFF"/>
        </w:rPr>
      </w:pPr>
    </w:p>
    <w:p w14:paraId="260F7FD1" w14:textId="053A761C" w:rsidR="00E72D76" w:rsidRPr="000413F2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  <w:lang w:val="hu-HU"/>
        </w:rPr>
      </w:pPr>
      <w:r w:rsidRPr="000413F2">
        <w:rPr>
          <w:rFonts w:ascii="Garamond" w:hAnsi="Garamond"/>
          <w:b w:val="0"/>
          <w:sz w:val="22"/>
          <w:szCs w:val="22"/>
        </w:rPr>
        <w:t>VII. S</w:t>
      </w:r>
      <w:r w:rsidR="005D7A8E" w:rsidRPr="000413F2">
        <w:rPr>
          <w:rFonts w:ascii="Garamond" w:hAnsi="Garamond"/>
          <w:b w:val="0"/>
          <w:sz w:val="22"/>
          <w:szCs w:val="22"/>
          <w:lang w:val="hu-HU"/>
        </w:rPr>
        <w:t>zavatosság, jótállás</w:t>
      </w:r>
    </w:p>
    <w:p w14:paraId="3BA74C84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</w:p>
    <w:p w14:paraId="1C2F4AC2" w14:textId="77777777" w:rsidR="00E72D76" w:rsidRPr="000413F2" w:rsidRDefault="00E72D76" w:rsidP="00E72D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0413F2">
        <w:rPr>
          <w:rFonts w:ascii="Garamond" w:hAnsi="Garamond"/>
          <w:lang w:val="x-none" w:eastAsia="x-none"/>
        </w:rPr>
        <w:t xml:space="preserve">Eladó </w:t>
      </w:r>
      <w:r w:rsidRPr="000413F2">
        <w:rPr>
          <w:rFonts w:ascii="Garamond" w:hAnsi="Garamond"/>
          <w:lang w:eastAsia="x-none"/>
        </w:rPr>
        <w:t>feltétlen</w:t>
      </w:r>
      <w:r w:rsidRPr="000413F2">
        <w:rPr>
          <w:rFonts w:ascii="Garamond" w:hAnsi="Garamond"/>
          <w:lang w:val="x-none" w:eastAsia="x-none"/>
        </w:rPr>
        <w:t xml:space="preserve"> szavatosságot vállal arra nézve, hogy a közbeszerzési eljárásban tett nyilatkozatai a valóságnak megfelelnek és igazak a szerződéskötés időpontjában is. </w:t>
      </w:r>
    </w:p>
    <w:p w14:paraId="5D53B00B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hAnsi="Garamond"/>
          <w:lang w:val="x-none" w:eastAsia="x-none"/>
        </w:rPr>
      </w:pPr>
    </w:p>
    <w:p w14:paraId="6E957F58" w14:textId="3EC7FAB6" w:rsidR="00E72D76" w:rsidRPr="000413F2" w:rsidRDefault="00E72D76" w:rsidP="00E72D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0413F2">
        <w:rPr>
          <w:rFonts w:ascii="Garamond" w:hAnsi="Garamond"/>
          <w:lang w:val="x-none" w:eastAsia="x-none"/>
        </w:rPr>
        <w:t xml:space="preserve">Eladó teljes és feltételen szavatosságot vállal arra, hogy a műszaki leírás szerinti termékekre vonatkozóan korlátozásmentes tulajdonjogot ad át </w:t>
      </w:r>
      <w:r w:rsidR="00DE2DA9" w:rsidRPr="000413F2">
        <w:rPr>
          <w:rFonts w:ascii="Garamond" w:hAnsi="Garamond"/>
          <w:lang w:val="x-none" w:eastAsia="x-none"/>
        </w:rPr>
        <w:t>Üzemeltető</w:t>
      </w:r>
      <w:r w:rsidRPr="000413F2">
        <w:rPr>
          <w:rFonts w:ascii="Garamond" w:hAnsi="Garamond"/>
          <w:lang w:val="x-none" w:eastAsia="x-none"/>
        </w:rPr>
        <w:t xml:space="preserve"> részére és hogy harmadik személyeknek nincs olyan joga, amely akár </w:t>
      </w:r>
      <w:r w:rsidR="00DE2DA9" w:rsidRPr="000413F2">
        <w:rPr>
          <w:rFonts w:ascii="Garamond" w:hAnsi="Garamond"/>
          <w:lang w:val="x-none" w:eastAsia="x-none"/>
        </w:rPr>
        <w:t>Üzemeltető</w:t>
      </w:r>
      <w:r w:rsidRPr="000413F2">
        <w:rPr>
          <w:rFonts w:ascii="Garamond" w:hAnsi="Garamond"/>
          <w:lang w:val="x-none" w:eastAsia="x-none"/>
        </w:rPr>
        <w:t xml:space="preserve"> tulajdonszerzését, akár az ügyfelei részére történő birtokba adást, vagy </w:t>
      </w:r>
      <w:r w:rsidRPr="000413F2">
        <w:rPr>
          <w:rFonts w:ascii="Garamond" w:hAnsi="Garamond"/>
          <w:lang w:eastAsia="x-none"/>
        </w:rPr>
        <w:t xml:space="preserve">a </w:t>
      </w:r>
      <w:r w:rsidRPr="000413F2">
        <w:rPr>
          <w:rFonts w:ascii="Garamond" w:hAnsi="Garamond"/>
          <w:lang w:val="x-none" w:eastAsia="x-none"/>
        </w:rPr>
        <w:t xml:space="preserve">használatot korlátozná vagy kizárná. </w:t>
      </w:r>
    </w:p>
    <w:p w14:paraId="3D786082" w14:textId="77777777" w:rsidR="005A6B66" w:rsidRPr="000413F2" w:rsidRDefault="005A6B66" w:rsidP="005A6B6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059A90D8" w14:textId="57F40D20" w:rsidR="00AE6D11" w:rsidRPr="000413F2" w:rsidRDefault="005A6B66" w:rsidP="00947E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0413F2">
        <w:rPr>
          <w:rFonts w:ascii="Garamond" w:hAnsi="Garamond"/>
        </w:rPr>
        <w:t>Felek megá</w:t>
      </w:r>
      <w:r w:rsidR="00AE6D11" w:rsidRPr="000413F2">
        <w:rPr>
          <w:rFonts w:ascii="Garamond" w:hAnsi="Garamond"/>
        </w:rPr>
        <w:t>llapodnak abban, hogy Eladó az E</w:t>
      </w:r>
      <w:r w:rsidRPr="000413F2">
        <w:rPr>
          <w:rFonts w:ascii="Garamond" w:hAnsi="Garamond"/>
        </w:rPr>
        <w:t>szközökre jótállást vállal</w:t>
      </w:r>
      <w:r w:rsidR="00AE6D11" w:rsidRPr="000413F2">
        <w:rPr>
          <w:rFonts w:ascii="Garamond" w:hAnsi="Garamond"/>
        </w:rPr>
        <w:t xml:space="preserve"> az Eszközök üzembe helyezésétől számított – általános - </w:t>
      </w:r>
      <w:r w:rsidR="000F3C08">
        <w:rPr>
          <w:rFonts w:ascii="Garamond" w:hAnsi="Garamond"/>
        </w:rPr>
        <w:t>24</w:t>
      </w:r>
      <w:r w:rsidR="001641F9" w:rsidRPr="000413F2">
        <w:rPr>
          <w:rStyle w:val="Lbjegyzet-hivatkozs"/>
          <w:rFonts w:ascii="Garamond" w:hAnsi="Garamond"/>
        </w:rPr>
        <w:footnoteReference w:id="1"/>
      </w:r>
      <w:proofErr w:type="gramStart"/>
      <w:r w:rsidR="001641F9" w:rsidRPr="000413F2">
        <w:rPr>
          <w:rFonts w:ascii="Garamond" w:hAnsi="Garamond"/>
        </w:rPr>
        <w:t>.</w:t>
      </w:r>
      <w:r w:rsidR="00AE6D11" w:rsidRPr="000413F2">
        <w:rPr>
          <w:rFonts w:ascii="Garamond" w:hAnsi="Garamond"/>
        </w:rPr>
        <w:t>hónapi</w:t>
      </w:r>
      <w:proofErr w:type="gramEnd"/>
      <w:r w:rsidR="00AE6D11" w:rsidRPr="000413F2">
        <w:rPr>
          <w:rFonts w:ascii="Garamond" w:hAnsi="Garamond"/>
        </w:rPr>
        <w:t xml:space="preserve"> időtartamra</w:t>
      </w:r>
      <w:r w:rsidRPr="000413F2">
        <w:rPr>
          <w:rFonts w:ascii="Garamond" w:hAnsi="Garamond"/>
        </w:rPr>
        <w:t>. A jótállás feltételeit a jótállási jegy tartalmazza azzal, hogy az előírt kötelező átvizsgálásokon felül további, a</w:t>
      </w:r>
      <w:r w:rsidR="001641F9" w:rsidRPr="000413F2">
        <w:rPr>
          <w:rFonts w:ascii="Garamond" w:hAnsi="Garamond"/>
        </w:rPr>
        <w:t>z</w:t>
      </w:r>
      <w:r w:rsidRPr="000413F2">
        <w:rPr>
          <w:rFonts w:ascii="Garamond" w:hAnsi="Garamond"/>
        </w:rPr>
        <w:t xml:space="preserve"> </w:t>
      </w:r>
      <w:r w:rsidR="00DE2DA9" w:rsidRPr="000413F2">
        <w:rPr>
          <w:rFonts w:ascii="Garamond" w:hAnsi="Garamond"/>
        </w:rPr>
        <w:t>Üzemeltető</w:t>
      </w:r>
      <w:r w:rsidRPr="000413F2">
        <w:rPr>
          <w:rFonts w:ascii="Garamond" w:hAnsi="Garamond"/>
        </w:rPr>
        <w:t>nek költséget okozó feltételt az Eladó nem írhat elő.</w:t>
      </w:r>
    </w:p>
    <w:p w14:paraId="4F69F07C" w14:textId="77777777" w:rsidR="00AE6D11" w:rsidRPr="000413F2" w:rsidRDefault="00AE6D11" w:rsidP="00AE6D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1F0CB036" w14:textId="002C72F3" w:rsidR="00AE6D11" w:rsidRPr="000413F2" w:rsidRDefault="00DE2DA9" w:rsidP="005F6C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0413F2">
        <w:rPr>
          <w:rFonts w:ascii="Garamond" w:eastAsia="Times New Roman" w:hAnsi="Garamond" w:cs="Garamond"/>
          <w:color w:val="000000"/>
          <w:lang w:eastAsia="hu-HU"/>
        </w:rPr>
        <w:t>Üzemeltető</w:t>
      </w:r>
      <w:r w:rsidR="00AE6D11" w:rsidRPr="000413F2">
        <w:rPr>
          <w:rFonts w:ascii="Garamond" w:eastAsia="Times New Roman" w:hAnsi="Garamond" w:cs="Garamond"/>
          <w:color w:val="000000"/>
          <w:lang w:eastAsia="hu-HU"/>
        </w:rPr>
        <w:t xml:space="preserve"> köteles írásban haladéktalanul értesíteni Eladót a szavatosság, illetve a jótállás alapján érvényesíteni kívánt bármilyen igényről.</w:t>
      </w:r>
    </w:p>
    <w:p w14:paraId="38A107C2" w14:textId="77777777" w:rsidR="00AE6D11" w:rsidRPr="000413F2" w:rsidRDefault="00AE6D11" w:rsidP="00AE6D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rPr>
          <w:rFonts w:ascii="Garamond" w:hAnsi="Garamond"/>
          <w:lang w:val="x-none" w:eastAsia="x-none"/>
        </w:rPr>
      </w:pPr>
    </w:p>
    <w:p w14:paraId="253231FC" w14:textId="44428295" w:rsidR="00AE6D11" w:rsidRPr="000413F2" w:rsidRDefault="00AE6D11" w:rsidP="00AE6D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hAnsi="Garamond"/>
          <w:lang w:val="x-none" w:eastAsia="x-none"/>
        </w:rPr>
      </w:pPr>
      <w:r w:rsidRPr="000413F2">
        <w:rPr>
          <w:rFonts w:ascii="Garamond" w:eastAsia="Times New Roman" w:hAnsi="Garamond" w:cs="Garamond"/>
          <w:color w:val="000000"/>
          <w:lang w:eastAsia="hu-HU"/>
        </w:rPr>
        <w:t xml:space="preserve">Ha az Eladó nem, vagy nem szerződésszerűen tesz eleget a kötelezettségének, akkor </w:t>
      </w:r>
      <w:r w:rsidR="00DE2DA9" w:rsidRPr="000413F2">
        <w:rPr>
          <w:rFonts w:ascii="Garamond" w:eastAsia="Times New Roman" w:hAnsi="Garamond" w:cs="Garamond"/>
          <w:color w:val="000000"/>
          <w:lang w:eastAsia="hu-HU"/>
        </w:rPr>
        <w:t>Üzemeltető</w:t>
      </w:r>
      <w:r w:rsidRPr="000413F2">
        <w:rPr>
          <w:rFonts w:ascii="Garamond" w:eastAsia="Times New Roman" w:hAnsi="Garamond" w:cs="Garamond"/>
          <w:color w:val="000000"/>
          <w:lang w:eastAsia="hu-HU"/>
        </w:rPr>
        <w:t xml:space="preserve"> az Eladó költségére, kockázatára és felelősségére jogosult - de nem köteles - minden ésszerű intézkedést megtenni az Eszköz kicserélése vagy kijavítása érdekében.</w:t>
      </w:r>
    </w:p>
    <w:p w14:paraId="78433BA4" w14:textId="77777777" w:rsidR="00E72D76" w:rsidRPr="000413F2" w:rsidRDefault="00E72D76" w:rsidP="00E72D7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80"/>
        </w:tabs>
        <w:spacing w:after="0" w:line="240" w:lineRule="auto"/>
        <w:ind w:left="420"/>
        <w:jc w:val="both"/>
        <w:rPr>
          <w:rFonts w:ascii="Garamond" w:hAnsi="Garamond"/>
          <w:lang w:val="x-none" w:eastAsia="x-none"/>
        </w:rPr>
      </w:pPr>
    </w:p>
    <w:p w14:paraId="4653F957" w14:textId="576020FF" w:rsidR="00E72D76" w:rsidRPr="000413F2" w:rsidRDefault="00E72D76" w:rsidP="005A6B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jc w:val="both"/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</w:pPr>
      <w:r w:rsidRPr="000413F2">
        <w:rPr>
          <w:rFonts w:ascii="Garamond" w:hAnsi="Garamond"/>
          <w:lang w:val="x-none" w:eastAsia="x-none"/>
        </w:rPr>
        <w:t xml:space="preserve">Az Eladó teljes és </w:t>
      </w:r>
      <w:r w:rsidRPr="000413F2">
        <w:rPr>
          <w:rFonts w:ascii="Garamond" w:hAnsi="Garamond"/>
          <w:lang w:eastAsia="x-none"/>
        </w:rPr>
        <w:t>feltétlen</w:t>
      </w:r>
      <w:r w:rsidRPr="000413F2">
        <w:rPr>
          <w:rFonts w:ascii="Garamond" w:hAnsi="Garamond"/>
          <w:lang w:val="x-none" w:eastAsia="x-none"/>
        </w:rPr>
        <w:t xml:space="preserve"> jótállást vállal és az egyes termékeknek minőségileg </w:t>
      </w:r>
      <w:r w:rsidRPr="000413F2">
        <w:rPr>
          <w:rFonts w:ascii="Garamond" w:eastAsia="Times New Roman" w:hAnsi="Garamond"/>
          <w:b/>
          <w:bCs/>
          <w:lang w:eastAsia="hu-HU"/>
        </w:rPr>
        <w:t>alkalmasnak kell lennie arra, hogy azokat a használók a szokásos (rendeltetésszerű)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 használattal legalább </w:t>
      </w:r>
      <w:r w:rsidR="00AE6D11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12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hónapig használni tudják. Ezen időtartam alatt </w:t>
      </w:r>
      <w:r w:rsidR="00DE2DA9"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Üzemeltető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 saját választását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l fü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it-IT" w:eastAsia="hu-HU"/>
        </w:rPr>
        <w:t>gg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ően jogosult a hibá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pt-PT" w:eastAsia="hu-HU"/>
        </w:rPr>
        <w:t>s term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k kijavítását vagy cser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j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fr-FR" w:eastAsia="hu-HU"/>
        </w:rPr>
        <w:t>é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 Elad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>t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es-ES_tradnl" w:eastAsia="hu-HU"/>
        </w:rPr>
        <w:t>ó</w:t>
      </w:r>
      <w:r w:rsidRPr="000413F2">
        <w:rPr>
          <w:rFonts w:ascii="Garamond" w:eastAsia="Arial Unicode MS" w:hAnsi="Garamond" w:cs="Arial Unicode MS"/>
          <w:color w:val="000000"/>
          <w:u w:color="000000"/>
          <w:bdr w:val="nil"/>
          <w:lang w:val="da-DK" w:eastAsia="hu-HU"/>
        </w:rPr>
        <w:t xml:space="preserve">l.   </w:t>
      </w:r>
    </w:p>
    <w:p w14:paraId="1E9154B3" w14:textId="2B8BE785" w:rsidR="00E72D76" w:rsidRPr="000413F2" w:rsidRDefault="00E72D76" w:rsidP="00E72D76">
      <w:pPr>
        <w:rPr>
          <w:rFonts w:ascii="Garamond" w:hAnsi="Garamond"/>
        </w:rPr>
      </w:pPr>
    </w:p>
    <w:p w14:paraId="486B258D" w14:textId="77777777" w:rsidR="00E72D76" w:rsidRPr="000413F2" w:rsidRDefault="00E72D76" w:rsidP="00E72D76">
      <w:pPr>
        <w:pStyle w:val="Szvegtrzsbehzssal"/>
        <w:spacing w:after="0"/>
        <w:ind w:left="0" w:right="-2"/>
        <w:jc w:val="center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VIII. A szerződés hatálya, egyéb megállapodások</w:t>
      </w:r>
    </w:p>
    <w:p w14:paraId="518C79D9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b w:val="0"/>
          <w:sz w:val="22"/>
          <w:szCs w:val="22"/>
        </w:rPr>
      </w:pPr>
    </w:p>
    <w:p w14:paraId="6EC4E19A" w14:textId="55A71D6D" w:rsidR="003448D6" w:rsidRPr="000413F2" w:rsidRDefault="00E72D76" w:rsidP="003448D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Jelen szerződés annak aláírása napján lép hatályba</w:t>
      </w:r>
      <w:r w:rsidR="003448D6" w:rsidRPr="000413F2">
        <w:rPr>
          <w:rFonts w:ascii="Garamond" w:hAnsi="Garamond"/>
          <w:b w:val="0"/>
          <w:sz w:val="22"/>
          <w:szCs w:val="22"/>
          <w:lang w:val="hu-HU"/>
        </w:rPr>
        <w:t xml:space="preserve"> és annak szerződésszerű teljesítéséig hatályban marad</w:t>
      </w:r>
      <w:r w:rsidR="00EF365D" w:rsidRPr="000413F2">
        <w:rPr>
          <w:rFonts w:ascii="Garamond" w:hAnsi="Garamond"/>
          <w:b w:val="0"/>
          <w:sz w:val="22"/>
          <w:szCs w:val="22"/>
          <w:lang w:val="hu-HU"/>
        </w:rPr>
        <w:t>.</w:t>
      </w:r>
    </w:p>
    <w:p w14:paraId="28659963" w14:textId="77777777" w:rsidR="00BB4D17" w:rsidRPr="000413F2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B695152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Felek a rendes felmondás (elállás) jogát kizárják.</w:t>
      </w:r>
    </w:p>
    <w:p w14:paraId="5CBA318C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52617D39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Bármely fél jogosult a szerződés felmondására (szankciós megszüntetés gyakorlására), ha a másik fél súlyos szerződésszegést követ el, különösen</w:t>
      </w:r>
    </w:p>
    <w:p w14:paraId="010DC3A9" w14:textId="614F2456" w:rsidR="00E72D76" w:rsidRPr="000413F2" w:rsidRDefault="00E72D76" w:rsidP="00E72D76">
      <w:pPr>
        <w:pStyle w:val="Szvegtrzsbehzssal"/>
        <w:numPr>
          <w:ilvl w:val="1"/>
          <w:numId w:val="6"/>
        </w:numPr>
        <w:tabs>
          <w:tab w:val="left" w:pos="360"/>
        </w:tabs>
        <w:spacing w:after="0"/>
        <w:ind w:left="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amennyiben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</w:p>
    <w:p w14:paraId="0817D69B" w14:textId="77777777" w:rsidR="00E72D76" w:rsidRPr="000413F2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 megrendelt eszközöket alapos ok nélkül nem veszi át.</w:t>
      </w:r>
    </w:p>
    <w:p w14:paraId="1590B23B" w14:textId="3431F38D" w:rsidR="00E72D76" w:rsidRPr="000413F2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az ellenérték megfizetésével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60 napon túli késedelembe esik.</w:t>
      </w:r>
    </w:p>
    <w:p w14:paraId="6B125012" w14:textId="77777777" w:rsidR="00E72D76" w:rsidRPr="000413F2" w:rsidRDefault="00E72D76" w:rsidP="00E72D76">
      <w:pPr>
        <w:pStyle w:val="Szvegtrzsbehzssal"/>
        <w:numPr>
          <w:ilvl w:val="1"/>
          <w:numId w:val="6"/>
        </w:numPr>
        <w:tabs>
          <w:tab w:val="left" w:pos="360"/>
        </w:tabs>
        <w:spacing w:after="0"/>
        <w:ind w:left="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amennyiben Eladó:</w:t>
      </w:r>
    </w:p>
    <w:p w14:paraId="3896A170" w14:textId="77777777" w:rsidR="00E72D76" w:rsidRPr="000413F2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jelen szerződésben súlyos szerződésszegésként meghatározott magatartást tanúsítja, vagy mulasztást követ el.</w:t>
      </w:r>
    </w:p>
    <w:p w14:paraId="05BC0E4C" w14:textId="77777777" w:rsidR="00E72D76" w:rsidRPr="000413F2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10</w:t>
      </w:r>
      <w:r w:rsidRPr="000413F2">
        <w:rPr>
          <w:rFonts w:ascii="Garamond" w:hAnsi="Garamond"/>
          <w:b w:val="0"/>
          <w:sz w:val="22"/>
          <w:szCs w:val="22"/>
        </w:rPr>
        <w:t xml:space="preserve"> napnál hosszabb késedelembe esik a szállítás vonatkozásában, továbbá amennyiben</w:t>
      </w:r>
    </w:p>
    <w:p w14:paraId="1A7D2D76" w14:textId="77777777" w:rsidR="00E72D76" w:rsidRPr="000413F2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Eladóban közvetetten vagy közvetlenül 25%-ot meghaladó tulajdoni részesedést szerez valamely olyan jogi személy vagy jogi személyiséggel nem rendelkező gazdasági társaság, amely nem felel meg a Kbt. 62. § (1) bekezdés k) pontjában meghatározott feltételeknek.</w:t>
      </w:r>
    </w:p>
    <w:p w14:paraId="4F45D604" w14:textId="77777777" w:rsidR="00E72D76" w:rsidRPr="000413F2" w:rsidRDefault="00E72D76" w:rsidP="00E72D76">
      <w:pPr>
        <w:pStyle w:val="Szvegtrzsbehzssal"/>
        <w:numPr>
          <w:ilvl w:val="2"/>
          <w:numId w:val="6"/>
        </w:numPr>
        <w:tabs>
          <w:tab w:val="left" w:pos="900"/>
        </w:tabs>
        <w:spacing w:after="0"/>
        <w:ind w:left="540" w:right="9" w:firstLine="0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Eladó közvetetten vagy közvetlenül 25%-ot meghaladó tulajdoni részesedést szerez valamely olyan jogi személy vagy jogi személyiséggel nem rendelkező gazdasági társaságban, amely nem felel meg a Kbt. 62. § (1) bekezdés k) pontjában meghatározott feltételeknek.</w:t>
      </w:r>
    </w:p>
    <w:p w14:paraId="4530429A" w14:textId="267F7D12" w:rsidR="00E72D76" w:rsidRPr="000413F2" w:rsidRDefault="00E72D76" w:rsidP="00E72D76">
      <w:pPr>
        <w:pStyle w:val="Szvegtrzsbehzssal"/>
        <w:tabs>
          <w:tab w:val="left" w:pos="900"/>
        </w:tabs>
        <w:spacing w:after="0"/>
        <w:ind w:left="540"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Ennek okán a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F</w:t>
      </w:r>
      <w:proofErr w:type="spellStart"/>
      <w:r w:rsidRPr="000413F2">
        <w:rPr>
          <w:rFonts w:ascii="Garamond" w:hAnsi="Garamond"/>
          <w:b w:val="0"/>
          <w:sz w:val="22"/>
          <w:szCs w:val="22"/>
        </w:rPr>
        <w:t>elek</w:t>
      </w:r>
      <w:proofErr w:type="spellEnd"/>
      <w:r w:rsidRPr="000413F2">
        <w:rPr>
          <w:rFonts w:ascii="Garamond" w:hAnsi="Garamond"/>
          <w:b w:val="0"/>
          <w:sz w:val="22"/>
          <w:szCs w:val="22"/>
        </w:rPr>
        <w:t xml:space="preserve"> rögzítik, hogy Ennek érdekében a szerződés teljesítésének teljes időtartama alatt Eladó tulajdonosi szerkezetét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számára megismerhetővé teszi és a Kbt. 143.</w:t>
      </w:r>
      <w:r w:rsidR="00BB4D17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 xml:space="preserve">§ (3) bekezdés szerinti ügyletekről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>ket haladéktalanul értesíti.</w:t>
      </w:r>
    </w:p>
    <w:p w14:paraId="6777DE0B" w14:textId="77777777" w:rsidR="00E72D76" w:rsidRPr="000413F2" w:rsidRDefault="00E72D76" w:rsidP="00E72D76">
      <w:pPr>
        <w:pStyle w:val="Szvegtrzsbehzssal"/>
        <w:tabs>
          <w:tab w:val="left" w:pos="900"/>
        </w:tabs>
        <w:spacing w:after="0"/>
        <w:ind w:left="540" w:right="9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A felmondás esetén (III-IV. pont) az Eladó a már teljesített szolgáltatások ellenértékére jogosult.</w:t>
      </w:r>
    </w:p>
    <w:p w14:paraId="39BEFF83" w14:textId="77777777" w:rsidR="00BB4D17" w:rsidRPr="000413F2" w:rsidRDefault="00BB4D17" w:rsidP="00BB4D17">
      <w:pPr>
        <w:pStyle w:val="Szvegtrzsbehzssal"/>
        <w:tabs>
          <w:tab w:val="left" w:pos="900"/>
        </w:tabs>
        <w:spacing w:after="0"/>
        <w:ind w:right="9"/>
        <w:rPr>
          <w:rFonts w:ascii="Garamond" w:hAnsi="Garamond"/>
          <w:b w:val="0"/>
          <w:sz w:val="22"/>
          <w:szCs w:val="22"/>
        </w:rPr>
      </w:pPr>
    </w:p>
    <w:p w14:paraId="7C8E2C80" w14:textId="77777777" w:rsidR="00E72D76" w:rsidRPr="000413F2" w:rsidRDefault="00E72D76" w:rsidP="00E72D76">
      <w:pPr>
        <w:pStyle w:val="Szvegtrzsbehzssal"/>
        <w:numPr>
          <w:ilvl w:val="0"/>
          <w:numId w:val="7"/>
        </w:numPr>
        <w:tabs>
          <w:tab w:val="left" w:pos="900"/>
        </w:tabs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Bármelyik fél kötelezettsége, hogy szerződésszegés esetén a másik fél figyelmét felhívja megfelelő határidő tűzésével a szerződésszegés megszüntetésére. Nem terheli ez a kötelezettség a felet, ha az olyan súlyú, hogy ez nem várható el tőle.</w:t>
      </w:r>
    </w:p>
    <w:p w14:paraId="754E28E7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Felek kijelentik, hogy a szerződés teljesítésében folyamatosan együttműködnek, a felmerülő problémákról egymást haladéktalanul értesítik.</w:t>
      </w:r>
    </w:p>
    <w:p w14:paraId="6F5D270B" w14:textId="77777777" w:rsidR="00BB4D17" w:rsidRPr="000413F2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5284103E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Felek jognyilatkozataikat kizárólag írásban, az átvétel helyét és idejét azonosítható módon igazoló módon tehetik meg érvényesen. A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F</w:t>
      </w:r>
      <w:proofErr w:type="spellStart"/>
      <w:r w:rsidRPr="000413F2">
        <w:rPr>
          <w:rFonts w:ascii="Garamond" w:hAnsi="Garamond"/>
          <w:b w:val="0"/>
          <w:sz w:val="22"/>
          <w:szCs w:val="22"/>
        </w:rPr>
        <w:t>elek</w:t>
      </w:r>
      <w:proofErr w:type="spellEnd"/>
      <w:r w:rsidRPr="000413F2">
        <w:rPr>
          <w:rFonts w:ascii="Garamond" w:hAnsi="Garamond"/>
          <w:b w:val="0"/>
          <w:sz w:val="22"/>
          <w:szCs w:val="22"/>
        </w:rPr>
        <w:t xml:space="preserve"> a fentieken értik az elektronikus levelezés e-mail és a fax formáját is.</w:t>
      </w:r>
    </w:p>
    <w:p w14:paraId="63AFC4C2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F6FEAC6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Felek képviseletére (jognyilatkozat tételére) az ott megjelölt esetleges korlátozásokkal az alábbi személyek jogosultak kizárólagosan:</w:t>
      </w:r>
    </w:p>
    <w:p w14:paraId="738E7602" w14:textId="77777777" w:rsidR="00E72D76" w:rsidRPr="000413F2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3B5220E4" w14:textId="03EDD65D" w:rsidR="00E72D76" w:rsidRPr="000413F2" w:rsidRDefault="00DE2DA9" w:rsidP="00E72D76">
      <w:pPr>
        <w:pStyle w:val="Szvegtrzsbehzssal"/>
        <w:numPr>
          <w:ilvl w:val="1"/>
          <w:numId w:val="7"/>
        </w:numPr>
        <w:spacing w:after="0"/>
        <w:ind w:right="9"/>
        <w:jc w:val="both"/>
        <w:rPr>
          <w:rFonts w:ascii="Garamond" w:hAnsi="Garamond"/>
          <w:sz w:val="22"/>
          <w:szCs w:val="22"/>
        </w:rPr>
      </w:pPr>
      <w:r w:rsidRPr="000413F2">
        <w:rPr>
          <w:rFonts w:ascii="Garamond" w:hAnsi="Garamond"/>
          <w:sz w:val="22"/>
          <w:szCs w:val="22"/>
        </w:rPr>
        <w:t>Üzemeltető</w:t>
      </w:r>
      <w:r w:rsidR="00E72D76" w:rsidRPr="000413F2">
        <w:rPr>
          <w:rFonts w:ascii="Garamond" w:hAnsi="Garamond"/>
          <w:sz w:val="22"/>
          <w:szCs w:val="22"/>
        </w:rPr>
        <w:t xml:space="preserve">  részéről:</w:t>
      </w:r>
    </w:p>
    <w:p w14:paraId="58C48F89" w14:textId="2E75DD23" w:rsidR="00E72D76" w:rsidRPr="000413F2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0413F2">
        <w:rPr>
          <w:rFonts w:ascii="Garamond" w:hAnsi="Garamond"/>
        </w:rPr>
        <w:t xml:space="preserve">Név, beosztás: </w:t>
      </w:r>
      <w:r w:rsidR="000F3C08">
        <w:rPr>
          <w:rFonts w:ascii="Garamond" w:hAnsi="Garamond"/>
        </w:rPr>
        <w:t>Nagy Zoltán ügyvezető</w:t>
      </w:r>
    </w:p>
    <w:p w14:paraId="07C36A44" w14:textId="732C7B8E" w:rsidR="00E72D76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0413F2">
        <w:rPr>
          <w:rFonts w:ascii="Garamond" w:hAnsi="Garamond"/>
        </w:rPr>
        <w:t xml:space="preserve">Elérhetőségei (levélcím, tel, fax): </w:t>
      </w:r>
      <w:hyperlink r:id="rId8" w:history="1">
        <w:r w:rsidR="000F3C08" w:rsidRPr="000E2FE5">
          <w:rPr>
            <w:rStyle w:val="Hiperhivatkozs"/>
            <w:rFonts w:ascii="Garamond" w:hAnsi="Garamond"/>
          </w:rPr>
          <w:t>nagy.zoltan@efebe.hu</w:t>
        </w:r>
      </w:hyperlink>
    </w:p>
    <w:p w14:paraId="4D8AB1C2" w14:textId="77777777" w:rsidR="00E72D76" w:rsidRPr="000413F2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</w:p>
    <w:p w14:paraId="5CD24D65" w14:textId="77777777" w:rsidR="00E72D76" w:rsidRPr="000413F2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0AF00771" w14:textId="77777777" w:rsidR="00E72D76" w:rsidRPr="000413F2" w:rsidRDefault="00E72D76" w:rsidP="00E72D76">
      <w:pPr>
        <w:pStyle w:val="Szvegtrzsbehzssal"/>
        <w:numPr>
          <w:ilvl w:val="1"/>
          <w:numId w:val="7"/>
        </w:numPr>
        <w:spacing w:after="0"/>
        <w:ind w:right="9"/>
        <w:jc w:val="both"/>
        <w:rPr>
          <w:rFonts w:ascii="Garamond" w:hAnsi="Garamond"/>
          <w:sz w:val="22"/>
          <w:szCs w:val="22"/>
        </w:rPr>
      </w:pPr>
      <w:r w:rsidRPr="000413F2">
        <w:rPr>
          <w:rFonts w:ascii="Garamond" w:hAnsi="Garamond"/>
          <w:sz w:val="22"/>
          <w:szCs w:val="22"/>
        </w:rPr>
        <w:t>Eladó részéről:</w:t>
      </w:r>
    </w:p>
    <w:p w14:paraId="355A352C" w14:textId="77777777" w:rsidR="00E72D76" w:rsidRPr="000413F2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0413F2">
        <w:rPr>
          <w:rFonts w:ascii="Garamond" w:hAnsi="Garamond"/>
        </w:rPr>
        <w:t>Név, beosztás: ____________________</w:t>
      </w:r>
    </w:p>
    <w:p w14:paraId="60B69886" w14:textId="77777777" w:rsidR="00E72D76" w:rsidRPr="000413F2" w:rsidRDefault="00E72D76" w:rsidP="00E72D76">
      <w:pPr>
        <w:tabs>
          <w:tab w:val="left" w:pos="360"/>
        </w:tabs>
        <w:spacing w:after="0" w:line="240" w:lineRule="auto"/>
        <w:ind w:left="708"/>
        <w:rPr>
          <w:rFonts w:ascii="Garamond" w:hAnsi="Garamond"/>
        </w:rPr>
      </w:pPr>
      <w:r w:rsidRPr="000413F2">
        <w:rPr>
          <w:rFonts w:ascii="Garamond" w:hAnsi="Garamond"/>
        </w:rPr>
        <w:t>Elérhetőségei (levélcím, tel, fax): ____________________</w:t>
      </w:r>
    </w:p>
    <w:p w14:paraId="580627B7" w14:textId="77777777" w:rsidR="00E72D76" w:rsidRPr="000413F2" w:rsidRDefault="00E72D76" w:rsidP="00E72D76">
      <w:pPr>
        <w:tabs>
          <w:tab w:val="left" w:pos="360"/>
        </w:tabs>
        <w:spacing w:after="0" w:line="240" w:lineRule="auto"/>
        <w:rPr>
          <w:rFonts w:ascii="Garamond" w:hAnsi="Garamond"/>
        </w:rPr>
      </w:pPr>
    </w:p>
    <w:p w14:paraId="4141699A" w14:textId="678DBF92" w:rsidR="00BB4D17" w:rsidRPr="000413F2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kötelezettséget vállal arra, hogy lehetővé teszi, hogy a szerződés megvalósulásának ellenőrzését minden olyan szervezet, hatóság, egyéb személy elvégezze, amelyeket erre jogszabály jogosít, illetve köteles. Fentiek értelmében az Eladó köteles minden segítséget megadni, a helyszíni vizsgálatokon jelen lenni. </w:t>
      </w:r>
    </w:p>
    <w:p w14:paraId="283651D5" w14:textId="77777777" w:rsidR="00BB4D17" w:rsidRPr="000413F2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057D126A" w14:textId="56455173" w:rsidR="00BB4D17" w:rsidRPr="000413F2" w:rsidRDefault="00DE2DA9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Üzemeltető</w:t>
      </w:r>
      <w:r w:rsidR="00BB4D17" w:rsidRPr="000413F2">
        <w:rPr>
          <w:rFonts w:ascii="Garamond" w:hAnsi="Garamond"/>
          <w:b w:val="0"/>
          <w:sz w:val="22"/>
          <w:szCs w:val="22"/>
        </w:rPr>
        <w:t xml:space="preserve"> és az Eladó tudomásul veszik, hogy a 2011. évi CXCV törvény 41. § (6) bekezdésében foglaltakra tekintettel a közbeszerzés eredményeként nem köthető érvényesen szerződés olyan jogi személlyel, jogi személyiséggel nem rendelkező szervezettel, illetve szerződés alapján nem teljesíthető kifizetés olyan szervezet részére, amely nem minősül átlátható szervezetnek.</w:t>
      </w:r>
    </w:p>
    <w:p w14:paraId="46EE0F4D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2A381B57" w14:textId="77777777" w:rsidR="00BB4D17" w:rsidRPr="000413F2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A szerződés teljesítése során a Felek tudomására jutott információk, amelyek a másik fél üzleti tevékenységéhez, áruira, szolgáltatásaira vonatkoznak, üzleti titoknak minősülnek és azokat a Felek bizalmasnak minősíti. Ezen bizalmas információkat a Felek mással nem közölhetik, nyilvánosságra nem hozhatják. </w:t>
      </w:r>
    </w:p>
    <w:p w14:paraId="358891CB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57DA03D" w14:textId="3C52944D" w:rsidR="00BB4D17" w:rsidRPr="000413F2" w:rsidRDefault="00BB4D17" w:rsidP="00BB4D17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vállalja, hogy a közbeszerzési eljáráshoz és az alapján kötött szerződés teljesítéséhez kapcsolódó dokumentumokat a teljesítés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 xml:space="preserve"> általi elfogadását követő 5 (öt) évig megőrzi. </w:t>
      </w:r>
    </w:p>
    <w:p w14:paraId="4AA5087C" w14:textId="77777777" w:rsidR="00BB4D17" w:rsidRPr="000413F2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7F2E8BEA" w14:textId="7AB9AAEF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Szerződő Felek rögzítik, hogy jelen megállapodás csak a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F</w:t>
      </w:r>
      <w:proofErr w:type="spellStart"/>
      <w:r w:rsidRPr="000413F2">
        <w:rPr>
          <w:rFonts w:ascii="Garamond" w:hAnsi="Garamond"/>
          <w:b w:val="0"/>
          <w:sz w:val="22"/>
          <w:szCs w:val="22"/>
        </w:rPr>
        <w:t>elek</w:t>
      </w:r>
      <w:proofErr w:type="spellEnd"/>
      <w:r w:rsidRPr="000413F2">
        <w:rPr>
          <w:rFonts w:ascii="Garamond" w:hAnsi="Garamond"/>
          <w:b w:val="0"/>
          <w:sz w:val="22"/>
          <w:szCs w:val="22"/>
        </w:rPr>
        <w:t xml:space="preserve"> egyező</w:t>
      </w:r>
      <w:r w:rsidRPr="000413F2">
        <w:rPr>
          <w:rFonts w:ascii="Garamond" w:hAnsi="Garamond"/>
          <w:sz w:val="22"/>
          <w:szCs w:val="22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>akaratnyilvánításával, írásban módosítható, figyelembe véve a Kbt. vonatkozó előírásait (141.</w:t>
      </w:r>
      <w:r w:rsidR="00BB4D17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>§) is.</w:t>
      </w:r>
    </w:p>
    <w:p w14:paraId="3FDF91D4" w14:textId="77777777" w:rsidR="00BB4D17" w:rsidRPr="000413F2" w:rsidRDefault="00BB4D17" w:rsidP="00BB4D17">
      <w:pPr>
        <w:pStyle w:val="Szvegtrzsbehzssal"/>
        <w:spacing w:after="0"/>
        <w:ind w:left="360" w:right="9"/>
        <w:jc w:val="both"/>
        <w:rPr>
          <w:rFonts w:ascii="Garamond" w:hAnsi="Garamond"/>
          <w:b w:val="0"/>
          <w:sz w:val="22"/>
          <w:szCs w:val="22"/>
        </w:rPr>
      </w:pPr>
    </w:p>
    <w:p w14:paraId="37BA9A8D" w14:textId="77E5C1D2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Szerződő Felek megegyeznek abban, hogy a vitás kérdést megkísérlik peren kívüli békés úton rendezni, és csak ennek eredménytelensége esetén fordulnak bírósághoz. Amennyiben az egyeztetés nem vezet eredményre, úgy jelen szerződésből eredő jogvitájuk tekintetében k</w:t>
      </w:r>
      <w:r w:rsidR="0051417E" w:rsidRPr="000413F2">
        <w:rPr>
          <w:rFonts w:ascii="Garamond" w:hAnsi="Garamond"/>
          <w:b w:val="0"/>
          <w:sz w:val="22"/>
          <w:szCs w:val="22"/>
        </w:rPr>
        <w:t xml:space="preserve">ikötik </w:t>
      </w:r>
      <w:r w:rsidRPr="000413F2">
        <w:rPr>
          <w:rFonts w:ascii="Garamond" w:hAnsi="Garamond"/>
          <w:b w:val="0"/>
          <w:sz w:val="22"/>
          <w:szCs w:val="22"/>
        </w:rPr>
        <w:t xml:space="preserve">a </w:t>
      </w:r>
      <w:r w:rsidR="0051417E" w:rsidRPr="000413F2">
        <w:rPr>
          <w:rFonts w:ascii="Garamond" w:hAnsi="Garamond"/>
          <w:b w:val="0"/>
          <w:sz w:val="22"/>
          <w:szCs w:val="22"/>
          <w:lang w:val="hu-HU"/>
        </w:rPr>
        <w:t>Fővárosi</w:t>
      </w:r>
      <w:r w:rsidR="003448D6" w:rsidRPr="000413F2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Pr="000413F2">
        <w:rPr>
          <w:rFonts w:ascii="Garamond" w:hAnsi="Garamond"/>
          <w:b w:val="0"/>
          <w:sz w:val="22"/>
          <w:szCs w:val="22"/>
        </w:rPr>
        <w:t>Törvényszék kizárólagos illetékességét.</w:t>
      </w:r>
    </w:p>
    <w:p w14:paraId="7EEA475B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0CC7E785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Felek megállapodnak abban, hogy amennyiben a szerződés bármely pontja kógens jogszabályba ütközne, vagy a közbeszerzési eljárás kötelező érvényű dokumentumának tartalmával ellentétes lenne, akkor a szerződés fentieket sértő rendelkezése helyébe – minden további jogcselekmény, így különösen a szerződés módosítása nélkül – a megsértett kötelező érvényű jogszabályi rendelkezés vagy közbeszerzési dokumentumi rendelkezés kerül. Fentieket kell megfelelően alkalmazni akkor is, ha valamely kógens jogszabály akként rendelkezik, hogy valamely rendelkezése a szerződés része (vagy a szerződésben szövegszerűen szerepelnie kell) és azt szövegszerűen a szerződés nem tartalmazza (az adott rendelkezés a szerződés részét képezi).</w:t>
      </w:r>
    </w:p>
    <w:p w14:paraId="7CAEF988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6C099A0D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Felek megállapodnak abban, hogy az Eladó nem fizet, illetve számol el a szerződés teljesítésével összefüggésben olyan költségeket, melyek a Kbt. 62. § (1) bekezdés k) pontja szerinti feltételeknek nem megfelelő társaság tekintetében merülnek fel, és melyek az Eladó adóköteles jövedelmének csökkentésére alkalmasak.</w:t>
      </w:r>
    </w:p>
    <w:p w14:paraId="41DE9314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4767E287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Eladó a jelen szerződés aláírásával szavatosságot vállal, hogy a közbeszerzési eljárásban tett valamennyi nyilatkozata a szerződéskötés időpontjában is megfelel a valóságnak. </w:t>
      </w:r>
    </w:p>
    <w:p w14:paraId="0114C033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776A2DFB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lastRenderedPageBreak/>
        <w:t xml:space="preserve">Jelen szerződésben nem szabályozott kérdésekben Magyarország hatályos jogszabályai, különös tekintettel a Polgári Törvénykönyv (Ptk.), illetőleg </w:t>
      </w:r>
      <w:r w:rsidRPr="000413F2">
        <w:rPr>
          <w:rFonts w:ascii="Garamond" w:hAnsi="Garamond"/>
          <w:b w:val="0"/>
          <w:sz w:val="22"/>
          <w:szCs w:val="22"/>
          <w:lang w:val="hu-HU"/>
        </w:rPr>
        <w:t xml:space="preserve">a </w:t>
      </w:r>
      <w:r w:rsidRPr="000413F2">
        <w:rPr>
          <w:rFonts w:ascii="Garamond" w:hAnsi="Garamond"/>
          <w:b w:val="0"/>
          <w:sz w:val="22"/>
          <w:szCs w:val="22"/>
        </w:rPr>
        <w:t>Kbt. vonatkozó rendelkezései az irányadóak.</w:t>
      </w:r>
    </w:p>
    <w:p w14:paraId="62F2FFDE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F72E753" w14:textId="77777777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>Jelen szerződés elválaszthatatlan részét képezi a közbeszerzési eljárás iratanyaga.</w:t>
      </w:r>
    </w:p>
    <w:p w14:paraId="3053E114" w14:textId="77777777" w:rsidR="00BB4D17" w:rsidRPr="000413F2" w:rsidRDefault="00BB4D17" w:rsidP="00BB4D17">
      <w:pPr>
        <w:pStyle w:val="Szvegtrzsbehzssal"/>
        <w:spacing w:after="0"/>
        <w:ind w:left="0" w:right="9"/>
        <w:jc w:val="both"/>
        <w:rPr>
          <w:rFonts w:ascii="Garamond" w:hAnsi="Garamond"/>
          <w:b w:val="0"/>
          <w:sz w:val="22"/>
          <w:szCs w:val="22"/>
        </w:rPr>
      </w:pPr>
    </w:p>
    <w:p w14:paraId="36213FC8" w14:textId="47101A8D" w:rsidR="00E72D76" w:rsidRPr="000413F2" w:rsidRDefault="00E72D76" w:rsidP="00E72D76">
      <w:pPr>
        <w:pStyle w:val="Szvegtrzsbehzssal"/>
        <w:numPr>
          <w:ilvl w:val="0"/>
          <w:numId w:val="7"/>
        </w:numPr>
        <w:spacing w:after="0"/>
        <w:ind w:right="9"/>
        <w:jc w:val="both"/>
        <w:rPr>
          <w:rFonts w:ascii="Garamond" w:hAnsi="Garamond"/>
          <w:b w:val="0"/>
          <w:sz w:val="22"/>
          <w:szCs w:val="22"/>
        </w:rPr>
      </w:pPr>
      <w:r w:rsidRPr="000413F2">
        <w:rPr>
          <w:rFonts w:ascii="Garamond" w:hAnsi="Garamond"/>
          <w:b w:val="0"/>
          <w:sz w:val="22"/>
          <w:szCs w:val="22"/>
        </w:rPr>
        <w:t xml:space="preserve"> Jelen megállapodás 4 megegyező példányban készült melyből 1 példány az Elad</w:t>
      </w:r>
      <w:r w:rsidRPr="000413F2">
        <w:rPr>
          <w:rFonts w:ascii="Garamond" w:hAnsi="Garamond"/>
          <w:b w:val="0"/>
          <w:sz w:val="22"/>
          <w:szCs w:val="22"/>
          <w:lang w:val="hu-HU"/>
        </w:rPr>
        <w:t>ó</w:t>
      </w:r>
      <w:r w:rsidRPr="000413F2">
        <w:rPr>
          <w:rFonts w:ascii="Garamond" w:hAnsi="Garamond"/>
          <w:b w:val="0"/>
          <w:sz w:val="22"/>
          <w:szCs w:val="22"/>
        </w:rPr>
        <w:t xml:space="preserve">t, 3 példány a </w:t>
      </w:r>
      <w:r w:rsidR="00DE2DA9" w:rsidRPr="000413F2">
        <w:rPr>
          <w:rFonts w:ascii="Garamond" w:hAnsi="Garamond"/>
          <w:b w:val="0"/>
          <w:sz w:val="22"/>
          <w:szCs w:val="22"/>
        </w:rPr>
        <w:t>Üzemeltető</w:t>
      </w:r>
      <w:r w:rsidRPr="000413F2">
        <w:rPr>
          <w:rFonts w:ascii="Garamond" w:hAnsi="Garamond"/>
          <w:b w:val="0"/>
          <w:sz w:val="22"/>
          <w:szCs w:val="22"/>
        </w:rPr>
        <w:t>t illeti meg.</w:t>
      </w:r>
    </w:p>
    <w:p w14:paraId="3498B353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</w:rPr>
      </w:pPr>
    </w:p>
    <w:p w14:paraId="61243E8F" w14:textId="22914F6C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  <w:r w:rsidRPr="000413F2">
        <w:rPr>
          <w:rFonts w:ascii="Garamond" w:hAnsi="Garamond"/>
          <w:sz w:val="22"/>
          <w:szCs w:val="22"/>
          <w:lang w:val="hu-HU"/>
        </w:rPr>
        <w:t>Budapest</w:t>
      </w:r>
      <w:r w:rsidRPr="000413F2">
        <w:rPr>
          <w:rFonts w:ascii="Garamond" w:hAnsi="Garamond"/>
          <w:sz w:val="22"/>
          <w:szCs w:val="22"/>
        </w:rPr>
        <w:t>, 20</w:t>
      </w:r>
      <w:r w:rsidR="002A3396">
        <w:rPr>
          <w:rFonts w:ascii="Garamond" w:hAnsi="Garamond"/>
          <w:sz w:val="22"/>
          <w:szCs w:val="22"/>
          <w:lang w:val="hu-HU"/>
        </w:rPr>
        <w:t>23</w:t>
      </w:r>
      <w:r w:rsidRPr="000413F2">
        <w:rPr>
          <w:rFonts w:ascii="Garamond" w:hAnsi="Garamond"/>
          <w:sz w:val="22"/>
          <w:szCs w:val="22"/>
        </w:rPr>
        <w:t xml:space="preserve">. </w:t>
      </w:r>
      <w:r w:rsidRPr="000413F2">
        <w:rPr>
          <w:rFonts w:ascii="Garamond" w:hAnsi="Garamond"/>
          <w:sz w:val="22"/>
          <w:szCs w:val="22"/>
          <w:lang w:val="hu-HU"/>
        </w:rPr>
        <w:t>…………………</w:t>
      </w:r>
    </w:p>
    <w:p w14:paraId="4680D1C2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p w14:paraId="56FBE933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tbl>
      <w:tblPr>
        <w:tblW w:w="9440" w:type="dxa"/>
        <w:jc w:val="center"/>
        <w:tblLook w:val="01E0" w:firstRow="1" w:lastRow="1" w:firstColumn="1" w:lastColumn="1" w:noHBand="0" w:noVBand="0"/>
      </w:tblPr>
      <w:tblGrid>
        <w:gridCol w:w="9440"/>
      </w:tblGrid>
      <w:tr w:rsidR="00DE2DA9" w:rsidRPr="000413F2" w14:paraId="019765A8" w14:textId="77777777" w:rsidTr="00BC09F9">
        <w:trPr>
          <w:trHeight w:val="278"/>
          <w:jc w:val="center"/>
        </w:trPr>
        <w:tc>
          <w:tcPr>
            <w:tcW w:w="4720" w:type="dxa"/>
          </w:tcPr>
          <w:p w14:paraId="108CB8BA" w14:textId="77777777" w:rsidR="00DE2DA9" w:rsidRPr="000413F2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>____________________</w:t>
            </w:r>
          </w:p>
        </w:tc>
      </w:tr>
      <w:tr w:rsidR="00DE2DA9" w:rsidRPr="000413F2" w14:paraId="6E441F59" w14:textId="77777777" w:rsidTr="00BC09F9">
        <w:trPr>
          <w:trHeight w:val="278"/>
          <w:jc w:val="center"/>
        </w:trPr>
        <w:tc>
          <w:tcPr>
            <w:tcW w:w="4720" w:type="dxa"/>
          </w:tcPr>
          <w:p w14:paraId="28238658" w14:textId="59AD9B4D" w:rsidR="00DE2DA9" w:rsidRPr="000413F2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 xml:space="preserve">Vevő képviselője </w:t>
            </w:r>
          </w:p>
          <w:p w14:paraId="75E5AD2B" w14:textId="77777777" w:rsidR="00DE2DA9" w:rsidRPr="000413F2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tbl>
            <w:tblPr>
              <w:tblpPr w:leftFromText="141" w:rightFromText="141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9C0408" w:rsidRPr="00D23537" w14:paraId="60B0E076" w14:textId="77777777" w:rsidTr="00D214BF">
              <w:tc>
                <w:tcPr>
                  <w:tcW w:w="4531" w:type="dxa"/>
                  <w:shd w:val="clear" w:color="auto" w:fill="auto"/>
                </w:tcPr>
                <w:p w14:paraId="333BBD40" w14:textId="77777777" w:rsidR="009C0408" w:rsidRPr="00D23537" w:rsidRDefault="009C0408" w:rsidP="009C0408">
                  <w:pPr>
                    <w:jc w:val="both"/>
                    <w:rPr>
                      <w:rFonts w:ascii="Garamond" w:hAnsi="Garamond"/>
                    </w:rPr>
                  </w:pPr>
                  <w:r w:rsidRPr="00D23537">
                    <w:rPr>
                      <w:rFonts w:ascii="Garamond" w:hAnsi="Garamond"/>
                    </w:rPr>
                    <w:t>Jogilag ellenőrizte:</w:t>
                  </w:r>
                </w:p>
                <w:p w14:paraId="15D818AB" w14:textId="77777777" w:rsidR="009C0408" w:rsidRPr="00D23537" w:rsidRDefault="009C0408" w:rsidP="009C0408">
                  <w:pPr>
                    <w:jc w:val="both"/>
                    <w:rPr>
                      <w:rFonts w:ascii="Garamond" w:hAnsi="Garamond"/>
                      <w:highlight w:val="yellow"/>
                    </w:rPr>
                  </w:pPr>
                </w:p>
              </w:tc>
              <w:tc>
                <w:tcPr>
                  <w:tcW w:w="4531" w:type="dxa"/>
                </w:tcPr>
                <w:p w14:paraId="1E37187D" w14:textId="77777777" w:rsidR="009C0408" w:rsidRPr="00D23537" w:rsidRDefault="009C0408" w:rsidP="009C0408">
                  <w:pPr>
                    <w:rPr>
                      <w:rFonts w:ascii="Garamond" w:hAnsi="Garamond"/>
                    </w:rPr>
                  </w:pPr>
                  <w:r w:rsidRPr="00D23537">
                    <w:rPr>
                      <w:rFonts w:ascii="Garamond" w:hAnsi="Garamond"/>
                    </w:rPr>
                    <w:t>Pénzügyi ellenjegyző:</w:t>
                  </w:r>
                </w:p>
                <w:p w14:paraId="42B32803" w14:textId="77777777" w:rsidR="009C0408" w:rsidRPr="00D23537" w:rsidRDefault="009C0408" w:rsidP="009C0408">
                  <w:pPr>
                    <w:rPr>
                      <w:rFonts w:ascii="Garamond" w:hAnsi="Garamond"/>
                    </w:rPr>
                  </w:pPr>
                </w:p>
                <w:p w14:paraId="6E12C232" w14:textId="77777777" w:rsidR="009C0408" w:rsidRPr="00D23537" w:rsidRDefault="009C0408" w:rsidP="009C0408">
                  <w:pPr>
                    <w:rPr>
                      <w:rFonts w:ascii="Garamond" w:hAnsi="Garamond"/>
                    </w:rPr>
                  </w:pPr>
                </w:p>
              </w:tc>
            </w:tr>
            <w:tr w:rsidR="009C0408" w:rsidRPr="00D23537" w14:paraId="7D0D94E6" w14:textId="77777777" w:rsidTr="00D214BF">
              <w:tc>
                <w:tcPr>
                  <w:tcW w:w="4531" w:type="dxa"/>
                  <w:shd w:val="clear" w:color="auto" w:fill="auto"/>
                </w:tcPr>
                <w:p w14:paraId="7CA00912" w14:textId="77777777" w:rsidR="009C0408" w:rsidRPr="00D23537" w:rsidRDefault="009C0408" w:rsidP="009C0408">
                  <w:pPr>
                    <w:jc w:val="center"/>
                    <w:rPr>
                      <w:rFonts w:ascii="Garamond" w:hAnsi="Garamond"/>
                    </w:rPr>
                  </w:pPr>
                  <w:r w:rsidRPr="00D23537">
                    <w:rPr>
                      <w:rFonts w:ascii="Garamond" w:hAnsi="Garamond"/>
                    </w:rPr>
                    <w:t>……………………………………….</w:t>
                  </w:r>
                </w:p>
              </w:tc>
              <w:tc>
                <w:tcPr>
                  <w:tcW w:w="4531" w:type="dxa"/>
                </w:tcPr>
                <w:p w14:paraId="2289018F" w14:textId="77777777" w:rsidR="009C0408" w:rsidRPr="00D23537" w:rsidRDefault="009C0408" w:rsidP="009C0408">
                  <w:pPr>
                    <w:jc w:val="center"/>
                    <w:rPr>
                      <w:rFonts w:ascii="Garamond" w:hAnsi="Garamond"/>
                    </w:rPr>
                  </w:pPr>
                  <w:r w:rsidRPr="00D23537">
                    <w:rPr>
                      <w:rFonts w:ascii="Garamond" w:hAnsi="Garamond"/>
                    </w:rPr>
                    <w:t>……………………………………….</w:t>
                  </w:r>
                </w:p>
              </w:tc>
            </w:tr>
            <w:tr w:rsidR="009C0408" w:rsidRPr="00D23537" w14:paraId="2D13ADD6" w14:textId="77777777" w:rsidTr="00D214BF">
              <w:tc>
                <w:tcPr>
                  <w:tcW w:w="4531" w:type="dxa"/>
                  <w:shd w:val="clear" w:color="auto" w:fill="auto"/>
                </w:tcPr>
                <w:p w14:paraId="290C51DB" w14:textId="77777777" w:rsidR="009C0408" w:rsidRDefault="009C0408" w:rsidP="009C0408">
                  <w:pPr>
                    <w:jc w:val="center"/>
                    <w:rPr>
                      <w:rFonts w:ascii="Garamond" w:hAnsi="Garamond"/>
                      <w:bCs/>
                    </w:rPr>
                  </w:pPr>
                  <w:r>
                    <w:rPr>
                      <w:rFonts w:ascii="Garamond" w:hAnsi="Garamond"/>
                      <w:bCs/>
                    </w:rPr>
                    <w:t>Tóth János</w:t>
                  </w:r>
                </w:p>
                <w:p w14:paraId="2A9A60CE" w14:textId="58ACFC86" w:rsidR="009C0408" w:rsidRPr="00D23537" w:rsidRDefault="009C0408" w:rsidP="009C0408">
                  <w:pPr>
                    <w:jc w:val="center"/>
                    <w:rPr>
                      <w:rFonts w:ascii="Garamond" w:hAnsi="Garamond"/>
                      <w:bCs/>
                    </w:rPr>
                  </w:pPr>
                  <w:r>
                    <w:rPr>
                      <w:rFonts w:ascii="Garamond" w:hAnsi="Garamond"/>
                      <w:bCs/>
                    </w:rPr>
                    <w:t xml:space="preserve"> </w:t>
                  </w:r>
                  <w:r w:rsidRPr="00D23537">
                    <w:rPr>
                      <w:rFonts w:ascii="Garamond" w:hAnsi="Garamond"/>
                      <w:bCs/>
                    </w:rPr>
                    <w:t>jegyző</w:t>
                  </w:r>
                </w:p>
                <w:p w14:paraId="7F80984C" w14:textId="77777777" w:rsidR="009C0408" w:rsidRPr="00D23537" w:rsidRDefault="009C0408" w:rsidP="009C0408">
                  <w:pPr>
                    <w:jc w:val="center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4531" w:type="dxa"/>
                </w:tcPr>
                <w:p w14:paraId="035F972C" w14:textId="77777777" w:rsidR="009C0408" w:rsidRPr="00D23537" w:rsidRDefault="009C0408" w:rsidP="009C0408">
                  <w:pPr>
                    <w:jc w:val="center"/>
                    <w:rPr>
                      <w:rFonts w:ascii="Garamond" w:hAnsi="Garamond"/>
                    </w:rPr>
                  </w:pPr>
                  <w:r w:rsidRPr="00D23537">
                    <w:rPr>
                      <w:rFonts w:ascii="Garamond" w:hAnsi="Garamond"/>
                    </w:rPr>
                    <w:t>Nemes Erzsébet</w:t>
                  </w:r>
                </w:p>
                <w:p w14:paraId="05371455" w14:textId="77777777" w:rsidR="009C0408" w:rsidRPr="00D23537" w:rsidRDefault="009C0408" w:rsidP="009C0408">
                  <w:pPr>
                    <w:jc w:val="center"/>
                    <w:rPr>
                      <w:rFonts w:ascii="Garamond" w:hAnsi="Garamond"/>
                    </w:rPr>
                  </w:pPr>
                  <w:r w:rsidRPr="00D23537">
                    <w:rPr>
                      <w:rFonts w:ascii="Garamond" w:hAnsi="Garamond"/>
                    </w:rPr>
                    <w:t>gazdasági vezető</w:t>
                  </w:r>
                </w:p>
              </w:tc>
            </w:tr>
          </w:tbl>
          <w:p w14:paraId="07312FBE" w14:textId="77777777" w:rsidR="00DE2DA9" w:rsidRPr="000413F2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0501311E" w14:textId="77777777" w:rsidR="00DE2DA9" w:rsidRPr="000413F2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4613522B" w14:textId="77777777" w:rsidR="00DE2DA9" w:rsidRPr="000413F2" w:rsidRDefault="00DE2DA9" w:rsidP="0049259E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</w:tc>
      </w:tr>
    </w:tbl>
    <w:p w14:paraId="192E2EAF" w14:textId="77777777" w:rsidR="00E72D76" w:rsidRPr="000413F2" w:rsidRDefault="00E72D76" w:rsidP="00E72D76">
      <w:pPr>
        <w:pStyle w:val="Szvegtrzsbehzssal"/>
        <w:spacing w:after="0"/>
        <w:ind w:left="0" w:right="9"/>
        <w:rPr>
          <w:rFonts w:ascii="Garamond" w:hAnsi="Garamond"/>
          <w:sz w:val="22"/>
          <w:szCs w:val="22"/>
          <w:lang w:val="hu-HU"/>
        </w:rPr>
      </w:pPr>
    </w:p>
    <w:p w14:paraId="1BC1AB4B" w14:textId="77777777" w:rsidR="00E72D76" w:rsidRPr="000413F2" w:rsidRDefault="00E72D76" w:rsidP="00E72D76">
      <w:pPr>
        <w:spacing w:after="0" w:line="240" w:lineRule="auto"/>
        <w:rPr>
          <w:rFonts w:ascii="Garamond" w:hAnsi="Garamond"/>
        </w:rPr>
      </w:pPr>
    </w:p>
    <w:tbl>
      <w:tblPr>
        <w:tblW w:w="9440" w:type="dxa"/>
        <w:jc w:val="center"/>
        <w:tblLook w:val="01E0" w:firstRow="1" w:lastRow="1" w:firstColumn="1" w:lastColumn="1" w:noHBand="0" w:noVBand="0"/>
      </w:tblPr>
      <w:tblGrid>
        <w:gridCol w:w="4720"/>
        <w:gridCol w:w="4720"/>
      </w:tblGrid>
      <w:tr w:rsidR="00E72D76" w:rsidRPr="000413F2" w14:paraId="12D9093D" w14:textId="77777777" w:rsidTr="00BC09F9">
        <w:trPr>
          <w:trHeight w:val="278"/>
          <w:jc w:val="center"/>
        </w:trPr>
        <w:tc>
          <w:tcPr>
            <w:tcW w:w="4720" w:type="dxa"/>
          </w:tcPr>
          <w:p w14:paraId="6FD52D2B" w14:textId="77777777" w:rsidR="00E72D76" w:rsidRPr="000413F2" w:rsidRDefault="00E72D76" w:rsidP="008E328D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>____________________</w:t>
            </w:r>
          </w:p>
        </w:tc>
        <w:tc>
          <w:tcPr>
            <w:tcW w:w="4720" w:type="dxa"/>
          </w:tcPr>
          <w:p w14:paraId="6032AB0D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>____________________</w:t>
            </w:r>
          </w:p>
        </w:tc>
      </w:tr>
      <w:tr w:rsidR="00E72D76" w:rsidRPr="000413F2" w14:paraId="4E7F9C72" w14:textId="77777777" w:rsidTr="00BC09F9">
        <w:trPr>
          <w:trHeight w:val="278"/>
          <w:jc w:val="center"/>
        </w:trPr>
        <w:tc>
          <w:tcPr>
            <w:tcW w:w="4720" w:type="dxa"/>
          </w:tcPr>
          <w:p w14:paraId="2B4411C6" w14:textId="4FD75F20" w:rsidR="00E72D76" w:rsidRPr="000413F2" w:rsidRDefault="00DE2DA9" w:rsidP="008E328D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>Üzemeltető</w:t>
            </w:r>
            <w:r w:rsidR="00E72D76" w:rsidRPr="000413F2">
              <w:rPr>
                <w:rFonts w:ascii="Garamond" w:hAnsi="Garamond"/>
              </w:rPr>
              <w:t xml:space="preserve"> képviselője</w:t>
            </w:r>
          </w:p>
          <w:p w14:paraId="6D6A9DA3" w14:textId="77777777" w:rsidR="00E72D76" w:rsidRPr="000413F2" w:rsidRDefault="00E72D76" w:rsidP="008E328D">
            <w:pPr>
              <w:rPr>
                <w:rFonts w:ascii="Garamond" w:hAnsi="Garamond"/>
              </w:rPr>
            </w:pPr>
          </w:p>
          <w:p w14:paraId="2E2E65B6" w14:textId="74F17140" w:rsidR="00E72D76" w:rsidRPr="000413F2" w:rsidRDefault="00E72D76" w:rsidP="008E328D">
            <w:pPr>
              <w:tabs>
                <w:tab w:val="left" w:pos="1343"/>
              </w:tabs>
              <w:spacing w:after="0" w:line="240" w:lineRule="auto"/>
              <w:ind w:left="-149" w:firstLine="37"/>
              <w:jc w:val="both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>melléklet</w:t>
            </w:r>
            <w:r w:rsidR="007731F5" w:rsidRPr="000413F2">
              <w:rPr>
                <w:rFonts w:ascii="Garamond" w:hAnsi="Garamond"/>
              </w:rPr>
              <w:t>: átláthatósági nyilatkozat</w:t>
            </w:r>
            <w:r w:rsidRPr="000413F2">
              <w:rPr>
                <w:rFonts w:ascii="Garamond" w:hAnsi="Garamond"/>
              </w:rPr>
              <w:tab/>
            </w:r>
          </w:p>
          <w:p w14:paraId="4500B562" w14:textId="77777777" w:rsidR="00E72D76" w:rsidRPr="000413F2" w:rsidRDefault="00E72D76" w:rsidP="008E328D">
            <w:pPr>
              <w:ind w:firstLine="708"/>
              <w:rPr>
                <w:rFonts w:ascii="Garamond" w:hAnsi="Garamond"/>
              </w:rPr>
            </w:pPr>
          </w:p>
        </w:tc>
        <w:tc>
          <w:tcPr>
            <w:tcW w:w="4720" w:type="dxa"/>
          </w:tcPr>
          <w:p w14:paraId="473B4844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  <w:r w:rsidRPr="000413F2">
              <w:rPr>
                <w:rFonts w:ascii="Garamond" w:hAnsi="Garamond"/>
              </w:rPr>
              <w:t xml:space="preserve">Eladó képviselője </w:t>
            </w:r>
          </w:p>
          <w:p w14:paraId="48504679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4AAC6DC4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53FBE1ED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01172641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  <w:p w14:paraId="70234754" w14:textId="77777777" w:rsidR="00E72D76" w:rsidRPr="000413F2" w:rsidRDefault="00E72D76" w:rsidP="008E328D">
            <w:pPr>
              <w:spacing w:after="0" w:line="240" w:lineRule="auto"/>
              <w:rPr>
                <w:rFonts w:ascii="Garamond" w:hAnsi="Garamond"/>
              </w:rPr>
            </w:pPr>
          </w:p>
          <w:p w14:paraId="147458CE" w14:textId="77777777" w:rsidR="00E72D76" w:rsidRPr="000413F2" w:rsidRDefault="00E72D76" w:rsidP="008E328D">
            <w:pPr>
              <w:spacing w:after="0" w:line="240" w:lineRule="auto"/>
              <w:ind w:left="-149"/>
              <w:jc w:val="center"/>
              <w:rPr>
                <w:rFonts w:ascii="Garamond" w:hAnsi="Garamond"/>
              </w:rPr>
            </w:pPr>
          </w:p>
        </w:tc>
      </w:tr>
    </w:tbl>
    <w:p w14:paraId="10A19171" w14:textId="77777777" w:rsidR="00ED77AF" w:rsidRPr="000413F2" w:rsidRDefault="00ED77AF"/>
    <w:sectPr w:rsidR="00ED77AF" w:rsidRPr="000413F2" w:rsidSect="00CC7C2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F2E9C0" w14:textId="77777777" w:rsidR="000E10C6" w:rsidRDefault="000E10C6" w:rsidP="00BC1AC0">
      <w:pPr>
        <w:spacing w:after="0" w:line="240" w:lineRule="auto"/>
      </w:pPr>
      <w:r>
        <w:separator/>
      </w:r>
    </w:p>
  </w:endnote>
  <w:endnote w:type="continuationSeparator" w:id="0">
    <w:p w14:paraId="74F110AF" w14:textId="77777777" w:rsidR="000E10C6" w:rsidRDefault="000E10C6" w:rsidP="00BC1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A60A1" w14:textId="77777777" w:rsidR="000E10C6" w:rsidRDefault="000E10C6" w:rsidP="00BC1AC0">
      <w:pPr>
        <w:spacing w:after="0" w:line="240" w:lineRule="auto"/>
      </w:pPr>
      <w:r>
        <w:separator/>
      </w:r>
    </w:p>
  </w:footnote>
  <w:footnote w:type="continuationSeparator" w:id="0">
    <w:p w14:paraId="2938E7E6" w14:textId="77777777" w:rsidR="000E10C6" w:rsidRDefault="000E10C6" w:rsidP="00BC1AC0">
      <w:pPr>
        <w:spacing w:after="0" w:line="240" w:lineRule="auto"/>
      </w:pPr>
      <w:r>
        <w:continuationSeparator/>
      </w:r>
    </w:p>
  </w:footnote>
  <w:footnote w:id="1">
    <w:p w14:paraId="72A95BBA" w14:textId="4CA1AE74" w:rsidR="001641F9" w:rsidRDefault="001641F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1641F9">
        <w:rPr>
          <w:rFonts w:ascii="Garamond" w:hAnsi="Garamond"/>
          <w:sz w:val="18"/>
          <w:szCs w:val="18"/>
        </w:rPr>
        <w:t>ajánlattevői</w:t>
      </w:r>
      <w:proofErr w:type="gramEnd"/>
      <w:r w:rsidRPr="001641F9">
        <w:rPr>
          <w:rFonts w:ascii="Garamond" w:hAnsi="Garamond"/>
          <w:sz w:val="18"/>
          <w:szCs w:val="18"/>
        </w:rPr>
        <w:t xml:space="preserve"> vállalás alapján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E7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CB415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81479"/>
    <w:multiLevelType w:val="multilevel"/>
    <w:tmpl w:val="E88278B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80"/>
        </w:tabs>
        <w:ind w:left="15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80"/>
        </w:tabs>
        <w:ind w:left="222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780"/>
        </w:tabs>
        <w:ind w:left="29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780"/>
        </w:tabs>
        <w:ind w:left="36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780"/>
        </w:tabs>
        <w:ind w:left="438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780"/>
        </w:tabs>
        <w:ind w:left="51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780"/>
        </w:tabs>
        <w:ind w:left="58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780"/>
        </w:tabs>
        <w:ind w:left="654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C785C92"/>
    <w:multiLevelType w:val="multilevel"/>
    <w:tmpl w:val="3F843B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464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4" w15:restartNumberingAfterBreak="0">
    <w:nsid w:val="20842D2A"/>
    <w:multiLevelType w:val="multilevel"/>
    <w:tmpl w:val="E88278B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80"/>
        </w:tabs>
        <w:ind w:left="15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80"/>
        </w:tabs>
        <w:ind w:left="222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780"/>
        </w:tabs>
        <w:ind w:left="29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780"/>
        </w:tabs>
        <w:ind w:left="36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780"/>
        </w:tabs>
        <w:ind w:left="438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780"/>
        </w:tabs>
        <w:ind w:left="51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780"/>
        </w:tabs>
        <w:ind w:left="58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780"/>
        </w:tabs>
        <w:ind w:left="6540" w:hanging="2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B9401EE"/>
    <w:multiLevelType w:val="multilevel"/>
    <w:tmpl w:val="8A6A92B0"/>
    <w:lvl w:ilvl="0">
      <w:start w:val="1"/>
      <w:numFmt w:val="decimal"/>
      <w:lvlText w:val="%1."/>
      <w:lvlJc w:val="left"/>
      <w:pPr>
        <w:ind w:left="780" w:hanging="360"/>
      </w:pPr>
      <w:rPr>
        <w:rFonts w:cs="Times New Roman"/>
        <w:smallCaps w:val="0"/>
        <w:strike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  <w:smallCaps w:val="0"/>
        <w:strike w:val="0"/>
        <w:color w:val="000000"/>
        <w:vertAlign w:val="baseline"/>
      </w:rPr>
    </w:lvl>
    <w:lvl w:ilvl="2">
      <w:start w:val="1"/>
      <w:numFmt w:val="lowerRoman"/>
      <w:lvlText w:val="%3."/>
      <w:lvlJc w:val="left"/>
      <w:pPr>
        <w:ind w:left="2220" w:hanging="272"/>
      </w:pPr>
      <w:rPr>
        <w:rFonts w:cs="Times New Roman"/>
        <w:smallCaps w:val="0"/>
        <w:strike w:val="0"/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  <w:smallCaps w:val="0"/>
        <w:strike w:val="0"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  <w:smallCaps w:val="0"/>
        <w:strike w:val="0"/>
        <w:color w:val="000000"/>
        <w:vertAlign w:val="baseline"/>
      </w:rPr>
    </w:lvl>
    <w:lvl w:ilvl="5">
      <w:start w:val="1"/>
      <w:numFmt w:val="lowerRoman"/>
      <w:lvlText w:val="%6."/>
      <w:lvlJc w:val="left"/>
      <w:pPr>
        <w:ind w:left="4380" w:hanging="272"/>
      </w:pPr>
      <w:rPr>
        <w:rFonts w:cs="Times New Roman"/>
        <w:smallCaps w:val="0"/>
        <w:strike w:val="0"/>
        <w:color w:val="000000"/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  <w:smallCaps w:val="0"/>
        <w:strike w:val="0"/>
        <w:color w:val="000000"/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  <w:smallCaps w:val="0"/>
        <w:strike w:val="0"/>
        <w:color w:val="000000"/>
        <w:vertAlign w:val="baseline"/>
      </w:rPr>
    </w:lvl>
    <w:lvl w:ilvl="8">
      <w:start w:val="1"/>
      <w:numFmt w:val="lowerRoman"/>
      <w:lvlText w:val="%9."/>
      <w:lvlJc w:val="left"/>
      <w:pPr>
        <w:ind w:left="6540" w:hanging="272"/>
      </w:pPr>
      <w:rPr>
        <w:rFonts w:cs="Times New Roman"/>
        <w:smallCaps w:val="0"/>
        <w:strike w:val="0"/>
        <w:color w:val="000000"/>
        <w:vertAlign w:val="baseline"/>
      </w:rPr>
    </w:lvl>
  </w:abstractNum>
  <w:abstractNum w:abstractNumId="6" w15:restartNumberingAfterBreak="0">
    <w:nsid w:val="2C80713B"/>
    <w:multiLevelType w:val="hybridMultilevel"/>
    <w:tmpl w:val="69C2B128"/>
    <w:lvl w:ilvl="0" w:tplc="65C0D9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D135A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B036EC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DC3ECC"/>
    <w:multiLevelType w:val="multilevel"/>
    <w:tmpl w:val="243ECB7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5072F4D"/>
    <w:multiLevelType w:val="multilevel"/>
    <w:tmpl w:val="D21AD0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1" w15:restartNumberingAfterBreak="0">
    <w:nsid w:val="6BCB2887"/>
    <w:multiLevelType w:val="multilevel"/>
    <w:tmpl w:val="437C5E7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768F2AF3"/>
    <w:multiLevelType w:val="multilevel"/>
    <w:tmpl w:val="2256B4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464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13" w15:restartNumberingAfterBreak="0">
    <w:nsid w:val="79D07C25"/>
    <w:multiLevelType w:val="hybridMultilevel"/>
    <w:tmpl w:val="F66664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627D75"/>
    <w:multiLevelType w:val="hybridMultilevel"/>
    <w:tmpl w:val="B634739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7845D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8"/>
  </w:num>
  <w:num w:numId="5">
    <w:abstractNumId w:val="7"/>
  </w:num>
  <w:num w:numId="6">
    <w:abstractNumId w:val="14"/>
  </w:num>
  <w:num w:numId="7">
    <w:abstractNumId w:val="13"/>
  </w:num>
  <w:num w:numId="8">
    <w:abstractNumId w:val="11"/>
  </w:num>
  <w:num w:numId="9">
    <w:abstractNumId w:val="12"/>
  </w:num>
  <w:num w:numId="10">
    <w:abstractNumId w:val="10"/>
  </w:num>
  <w:num w:numId="11">
    <w:abstractNumId w:val="6"/>
  </w:num>
  <w:num w:numId="12">
    <w:abstractNumId w:val="2"/>
  </w:num>
  <w:num w:numId="13">
    <w:abstractNumId w:val="5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D76"/>
    <w:rsid w:val="0001555D"/>
    <w:rsid w:val="000413F2"/>
    <w:rsid w:val="0005662C"/>
    <w:rsid w:val="000604AF"/>
    <w:rsid w:val="00074C57"/>
    <w:rsid w:val="000A18EC"/>
    <w:rsid w:val="000E10C6"/>
    <w:rsid w:val="000E6618"/>
    <w:rsid w:val="000E731D"/>
    <w:rsid w:val="000F3C08"/>
    <w:rsid w:val="001435DC"/>
    <w:rsid w:val="00152D24"/>
    <w:rsid w:val="001641F9"/>
    <w:rsid w:val="00185AEF"/>
    <w:rsid w:val="001A7104"/>
    <w:rsid w:val="001C0671"/>
    <w:rsid w:val="001D195C"/>
    <w:rsid w:val="001F2F94"/>
    <w:rsid w:val="002056E4"/>
    <w:rsid w:val="00213E1B"/>
    <w:rsid w:val="00216793"/>
    <w:rsid w:val="002203A8"/>
    <w:rsid w:val="002611D0"/>
    <w:rsid w:val="002722B8"/>
    <w:rsid w:val="00274126"/>
    <w:rsid w:val="00294562"/>
    <w:rsid w:val="002970B3"/>
    <w:rsid w:val="002A3396"/>
    <w:rsid w:val="002B0540"/>
    <w:rsid w:val="00303171"/>
    <w:rsid w:val="003268FF"/>
    <w:rsid w:val="00334841"/>
    <w:rsid w:val="00342CB3"/>
    <w:rsid w:val="003448D6"/>
    <w:rsid w:val="003615A4"/>
    <w:rsid w:val="003677D3"/>
    <w:rsid w:val="0037285E"/>
    <w:rsid w:val="0037645E"/>
    <w:rsid w:val="003A68F5"/>
    <w:rsid w:val="003C092B"/>
    <w:rsid w:val="003D79F4"/>
    <w:rsid w:val="0045283B"/>
    <w:rsid w:val="00452B07"/>
    <w:rsid w:val="00465251"/>
    <w:rsid w:val="00482D45"/>
    <w:rsid w:val="004A323E"/>
    <w:rsid w:val="004B3E72"/>
    <w:rsid w:val="004C4965"/>
    <w:rsid w:val="004D7124"/>
    <w:rsid w:val="0051417E"/>
    <w:rsid w:val="00522310"/>
    <w:rsid w:val="00531892"/>
    <w:rsid w:val="0057711F"/>
    <w:rsid w:val="005A6B66"/>
    <w:rsid w:val="005D7A8E"/>
    <w:rsid w:val="00602527"/>
    <w:rsid w:val="00613ED0"/>
    <w:rsid w:val="00616CF4"/>
    <w:rsid w:val="00672E60"/>
    <w:rsid w:val="00672EE5"/>
    <w:rsid w:val="00685D8F"/>
    <w:rsid w:val="00686DB2"/>
    <w:rsid w:val="00693CE6"/>
    <w:rsid w:val="006A036E"/>
    <w:rsid w:val="006B1317"/>
    <w:rsid w:val="006C05D4"/>
    <w:rsid w:val="006C7EE3"/>
    <w:rsid w:val="006D082F"/>
    <w:rsid w:val="006D6E8F"/>
    <w:rsid w:val="006F2BB2"/>
    <w:rsid w:val="0070654E"/>
    <w:rsid w:val="007121D7"/>
    <w:rsid w:val="00722BFE"/>
    <w:rsid w:val="007445C7"/>
    <w:rsid w:val="007672E1"/>
    <w:rsid w:val="00767CB7"/>
    <w:rsid w:val="007731F5"/>
    <w:rsid w:val="007848AE"/>
    <w:rsid w:val="007A2592"/>
    <w:rsid w:val="007C62A3"/>
    <w:rsid w:val="007C715C"/>
    <w:rsid w:val="007F0068"/>
    <w:rsid w:val="00821426"/>
    <w:rsid w:val="008268A7"/>
    <w:rsid w:val="008716B0"/>
    <w:rsid w:val="008911EB"/>
    <w:rsid w:val="008D60B4"/>
    <w:rsid w:val="00910253"/>
    <w:rsid w:val="00916943"/>
    <w:rsid w:val="00931FDA"/>
    <w:rsid w:val="009351FC"/>
    <w:rsid w:val="00942156"/>
    <w:rsid w:val="009456DA"/>
    <w:rsid w:val="00995F80"/>
    <w:rsid w:val="009C0408"/>
    <w:rsid w:val="009C6BDE"/>
    <w:rsid w:val="009F150C"/>
    <w:rsid w:val="009F409D"/>
    <w:rsid w:val="00A300CD"/>
    <w:rsid w:val="00A34B09"/>
    <w:rsid w:val="00A67993"/>
    <w:rsid w:val="00A727BA"/>
    <w:rsid w:val="00A733FC"/>
    <w:rsid w:val="00A82BBF"/>
    <w:rsid w:val="00AE6D11"/>
    <w:rsid w:val="00B00EFB"/>
    <w:rsid w:val="00B015C6"/>
    <w:rsid w:val="00B1090A"/>
    <w:rsid w:val="00B10E9A"/>
    <w:rsid w:val="00B13B85"/>
    <w:rsid w:val="00B3424B"/>
    <w:rsid w:val="00B546F7"/>
    <w:rsid w:val="00BB4D17"/>
    <w:rsid w:val="00BB5C06"/>
    <w:rsid w:val="00BC09F9"/>
    <w:rsid w:val="00BC1AC0"/>
    <w:rsid w:val="00BD1D15"/>
    <w:rsid w:val="00BE58A3"/>
    <w:rsid w:val="00C469AB"/>
    <w:rsid w:val="00C50EDB"/>
    <w:rsid w:val="00C561DC"/>
    <w:rsid w:val="00C76089"/>
    <w:rsid w:val="00C8606B"/>
    <w:rsid w:val="00CC7145"/>
    <w:rsid w:val="00CC7C22"/>
    <w:rsid w:val="00D0239E"/>
    <w:rsid w:val="00D057A6"/>
    <w:rsid w:val="00DD360E"/>
    <w:rsid w:val="00DD6C2A"/>
    <w:rsid w:val="00DE2DA9"/>
    <w:rsid w:val="00DF0988"/>
    <w:rsid w:val="00E046F4"/>
    <w:rsid w:val="00E255AE"/>
    <w:rsid w:val="00E34269"/>
    <w:rsid w:val="00E374AB"/>
    <w:rsid w:val="00E60662"/>
    <w:rsid w:val="00E72D76"/>
    <w:rsid w:val="00E74313"/>
    <w:rsid w:val="00E924FD"/>
    <w:rsid w:val="00EC059F"/>
    <w:rsid w:val="00ED1954"/>
    <w:rsid w:val="00ED234B"/>
    <w:rsid w:val="00ED77AF"/>
    <w:rsid w:val="00EF365D"/>
    <w:rsid w:val="00F0116D"/>
    <w:rsid w:val="00F0227E"/>
    <w:rsid w:val="00F1642B"/>
    <w:rsid w:val="00F35477"/>
    <w:rsid w:val="00F36592"/>
    <w:rsid w:val="00F4721E"/>
    <w:rsid w:val="00F5009B"/>
    <w:rsid w:val="00F67205"/>
    <w:rsid w:val="00FD2329"/>
    <w:rsid w:val="00FE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433F9"/>
  <w15:chartTrackingRefBased/>
  <w15:docId w15:val="{F16BD113-42DD-4157-A629-B80470B4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2D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E72D76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0"/>
      <w:lang w:val="x-none" w:eastAsia="hu-HU"/>
    </w:rPr>
  </w:style>
  <w:style w:type="character" w:customStyle="1" w:styleId="CmChar">
    <w:name w:val="Cím Char"/>
    <w:basedOn w:val="Bekezdsalapbettpusa"/>
    <w:link w:val="Cm"/>
    <w:rsid w:val="00E72D76"/>
    <w:rPr>
      <w:rFonts w:ascii="Times New Roman" w:eastAsia="Times New Roman" w:hAnsi="Times New Roman" w:cs="Times New Roman"/>
      <w:bCs/>
      <w:sz w:val="28"/>
      <w:szCs w:val="20"/>
      <w:lang w:val="x-none" w:eastAsia="hu-HU"/>
    </w:rPr>
  </w:style>
  <w:style w:type="paragraph" w:styleId="Szvegtrzs">
    <w:name w:val="Body Text"/>
    <w:aliases w:val="Body Text Char"/>
    <w:basedOn w:val="Norml"/>
    <w:link w:val="SzvegtrzsChar1"/>
    <w:rsid w:val="00E72D76"/>
    <w:pPr>
      <w:spacing w:after="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val="x-none" w:eastAsia="hu-HU"/>
    </w:rPr>
  </w:style>
  <w:style w:type="character" w:customStyle="1" w:styleId="SzvegtrzsChar">
    <w:name w:val="Szövegtörzs Char"/>
    <w:basedOn w:val="Bekezdsalapbettpusa"/>
    <w:uiPriority w:val="99"/>
    <w:semiHidden/>
    <w:rsid w:val="00E72D76"/>
    <w:rPr>
      <w:rFonts w:ascii="Calibri" w:eastAsia="Calibri" w:hAnsi="Calibri" w:cs="Times New Roman"/>
    </w:rPr>
  </w:style>
  <w:style w:type="paragraph" w:styleId="Szvegtrzsbehzssal">
    <w:name w:val="Body Text Indent"/>
    <w:basedOn w:val="Norml"/>
    <w:link w:val="SzvegtrzsbehzssalChar1"/>
    <w:rsid w:val="00E72D76"/>
    <w:pPr>
      <w:spacing w:after="120" w:line="240" w:lineRule="auto"/>
      <w:ind w:left="283"/>
    </w:pPr>
    <w:rPr>
      <w:rFonts w:ascii="Times New Roman" w:eastAsia="Times New Roman" w:hAnsi="Times New Roman"/>
      <w:b/>
      <w:bCs/>
      <w:sz w:val="20"/>
      <w:szCs w:val="20"/>
      <w:lang w:val="x-none" w:eastAsia="hu-HU"/>
    </w:rPr>
  </w:style>
  <w:style w:type="character" w:customStyle="1" w:styleId="SzvegtrzsbehzssalChar">
    <w:name w:val="Szövegtörzs behúzással Char"/>
    <w:basedOn w:val="Bekezdsalapbettpusa"/>
    <w:uiPriority w:val="99"/>
    <w:semiHidden/>
    <w:rsid w:val="00E72D76"/>
    <w:rPr>
      <w:rFonts w:ascii="Calibri" w:eastAsia="Calibri" w:hAnsi="Calibri" w:cs="Times New Roman"/>
    </w:rPr>
  </w:style>
  <w:style w:type="character" w:customStyle="1" w:styleId="HTML-kntformzottChar">
    <w:name w:val="HTML-ként formázott Char"/>
    <w:link w:val="HTML-kntformzott"/>
    <w:rsid w:val="00E72D76"/>
    <w:rPr>
      <w:rFonts w:ascii="Courier New" w:hAnsi="Courier New" w:cs="Courier New"/>
    </w:rPr>
  </w:style>
  <w:style w:type="paragraph" w:styleId="HTML-kntformzott">
    <w:name w:val="HTML Preformatted"/>
    <w:basedOn w:val="Norml"/>
    <w:link w:val="HTML-kntformzottChar"/>
    <w:unhideWhenUsed/>
    <w:rsid w:val="00E72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</w:rPr>
  </w:style>
  <w:style w:type="character" w:customStyle="1" w:styleId="HTML-kntformzottChar1">
    <w:name w:val="HTML-ként formázott Char1"/>
    <w:basedOn w:val="Bekezdsalapbettpusa"/>
    <w:uiPriority w:val="99"/>
    <w:semiHidden/>
    <w:rsid w:val="00E72D76"/>
    <w:rPr>
      <w:rFonts w:ascii="Consolas" w:eastAsia="Calibri" w:hAnsi="Consolas" w:cs="Consolas"/>
      <w:sz w:val="20"/>
      <w:szCs w:val="20"/>
    </w:rPr>
  </w:style>
  <w:style w:type="paragraph" w:styleId="Normlbehzs">
    <w:name w:val="Normal Indent"/>
    <w:basedOn w:val="Norml"/>
    <w:rsid w:val="00E72D76"/>
    <w:pPr>
      <w:spacing w:before="120" w:after="120" w:line="240" w:lineRule="auto"/>
      <w:ind w:left="708" w:firstLine="284"/>
      <w:jc w:val="both"/>
    </w:pPr>
    <w:rPr>
      <w:rFonts w:ascii="Arial" w:eastAsia="Times New Roman" w:hAnsi="Arial" w:cs="Arial"/>
      <w:b/>
      <w:bCs/>
      <w:color w:val="000000"/>
      <w:lang w:eastAsia="hu-HU"/>
    </w:rPr>
  </w:style>
  <w:style w:type="character" w:customStyle="1" w:styleId="SzvegtrzsChar1">
    <w:name w:val="Szövegtörzs Char1"/>
    <w:aliases w:val="Body Text Char Char"/>
    <w:link w:val="Szvegtrzs"/>
    <w:rsid w:val="00E72D76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character" w:customStyle="1" w:styleId="SzvegtrzsbehzssalChar1">
    <w:name w:val="Szövegtörzs behúzással Char1"/>
    <w:link w:val="Szvegtrzsbehzssal"/>
    <w:rsid w:val="00E72D76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C1AC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C1AC0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C1AC0"/>
    <w:rPr>
      <w:vertAlign w:val="superscript"/>
    </w:rPr>
  </w:style>
  <w:style w:type="paragraph" w:styleId="Listaszerbekezds">
    <w:name w:val="List Paragraph"/>
    <w:aliases w:val="Welt L,lista_2,List Paragraph,Számozott lista 1,Bullet_1,List Paragraph à moi,Eszeri felsorolás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F0988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7F00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7F0068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F006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006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0068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006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0068"/>
    <w:rPr>
      <w:rFonts w:ascii="Calibri" w:eastAsia="Calibri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0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0068"/>
    <w:rPr>
      <w:rFonts w:ascii="Segoe UI" w:eastAsia="Calibri" w:hAnsi="Segoe UI" w:cs="Segoe UI"/>
      <w:sz w:val="18"/>
      <w:szCs w:val="18"/>
    </w:rPr>
  </w:style>
  <w:style w:type="character" w:customStyle="1" w:styleId="ListaszerbekezdsChar">
    <w:name w:val="Listaszerű bekezdés Char"/>
    <w:aliases w:val="Welt L Char,lista_2 Char,List Paragraph Char,Számozott lista 1 Char,Bullet_1 Char,List Paragraph à moi Char,Eszeri felsorolás Char,Bullet List Char,FooterText Char,numbered Char,Paragraphe de liste1 Char,列出段落 Char,列出段落1 Char"/>
    <w:link w:val="Listaszerbekezds"/>
    <w:uiPriority w:val="34"/>
    <w:qFormat/>
    <w:locked/>
    <w:rsid w:val="00CC7C22"/>
    <w:rPr>
      <w:rFonts w:ascii="Calibri" w:eastAsia="Calibri" w:hAnsi="Calibri" w:cs="Times New Roman"/>
    </w:rPr>
  </w:style>
  <w:style w:type="paragraph" w:styleId="lfej">
    <w:name w:val="header"/>
    <w:aliases w:val="Header1,ƒl?fej"/>
    <w:basedOn w:val="Norml"/>
    <w:link w:val="lfejChar"/>
    <w:unhideWhenUsed/>
    <w:rsid w:val="00CC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aliases w:val="Header1 Char,ƒl?fej Char"/>
    <w:basedOn w:val="Bekezdsalapbettpusa"/>
    <w:link w:val="lfej"/>
    <w:rsid w:val="00CC7C22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CC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C7C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1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gy.zoltan@efebe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570E6-B9DC-4748-B80F-2B458E30A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2510</Words>
  <Characters>17323</Characters>
  <Application>Microsoft Office Word</Application>
  <DocSecurity>0</DocSecurity>
  <Lines>144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Papp_J</dc:creator>
  <cp:keywords/>
  <dc:description/>
  <cp:lastModifiedBy>Szász Eleonóra dr.</cp:lastModifiedBy>
  <cp:revision>7</cp:revision>
  <cp:lastPrinted>2023-09-21T11:23:00Z</cp:lastPrinted>
  <dcterms:created xsi:type="dcterms:W3CDTF">2023-11-24T07:33:00Z</dcterms:created>
  <dcterms:modified xsi:type="dcterms:W3CDTF">2023-11-30T14:25:00Z</dcterms:modified>
</cp:coreProperties>
</file>